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73F4" w14:textId="470B367F" w:rsidR="00A95F92" w:rsidRPr="00B65943" w:rsidRDefault="00A95F92" w:rsidP="00A95F92">
      <w:pPr>
        <w:jc w:val="center"/>
        <w:rPr>
          <w:rFonts w:ascii="ＭＳ ゴシック" w:eastAsia="ＭＳ ゴシック" w:hAnsi="ＭＳ ゴシック"/>
          <w:sz w:val="28"/>
        </w:rPr>
      </w:pPr>
      <w:r w:rsidRPr="007975C8">
        <w:rPr>
          <w:rFonts w:ascii="ＭＳ ゴシック" w:eastAsia="ＭＳ ゴシック" w:hAnsi="ＭＳ ゴシック" w:hint="eastAsia"/>
          <w:sz w:val="28"/>
        </w:rPr>
        <w:t>日本臨床薬理学会認定臨床研究専門職</w:t>
      </w:r>
      <w:r w:rsidR="005838E9">
        <w:rPr>
          <w:rFonts w:ascii="ＭＳ ゴシック" w:eastAsia="ＭＳ ゴシック" w:hAnsi="ＭＳ ゴシック" w:hint="eastAsia"/>
          <w:sz w:val="28"/>
        </w:rPr>
        <w:t xml:space="preserve"> </w:t>
      </w:r>
      <w:r w:rsidR="005838E9" w:rsidRPr="00B65943">
        <w:rPr>
          <w:rFonts w:ascii="ＭＳ ゴシック" w:eastAsia="ＭＳ ゴシック" w:hAnsi="ＭＳ ゴシック" w:hint="eastAsia"/>
          <w:sz w:val="28"/>
        </w:rPr>
        <w:t>認定</w:t>
      </w:r>
      <w:r w:rsidRPr="00B65943">
        <w:rPr>
          <w:rFonts w:ascii="ＭＳ ゴシック" w:eastAsia="ＭＳ ゴシック" w:hAnsi="ＭＳ ゴシック" w:hint="eastAsia"/>
          <w:sz w:val="28"/>
        </w:rPr>
        <w:t>申請書（領域</w:t>
      </w:r>
      <w:r w:rsidR="004C5E28" w:rsidRPr="00B65943">
        <w:rPr>
          <w:rFonts w:ascii="ＭＳ ゴシック" w:eastAsia="ＭＳ ゴシック" w:hAnsi="ＭＳ ゴシック" w:hint="eastAsia"/>
          <w:sz w:val="28"/>
        </w:rPr>
        <w:t>1</w:t>
      </w:r>
      <w:r w:rsidRPr="00B65943">
        <w:rPr>
          <w:rFonts w:ascii="ＭＳ ゴシック" w:eastAsia="ＭＳ ゴシック" w:hAnsi="ＭＳ ゴシック" w:hint="eastAsia"/>
          <w:sz w:val="28"/>
        </w:rPr>
        <w:t>）</w:t>
      </w:r>
    </w:p>
    <w:p w14:paraId="290B2BB6" w14:textId="2210CE8C" w:rsidR="00A95F92" w:rsidRPr="00B65943" w:rsidRDefault="00E00E02" w:rsidP="00A95F92">
      <w:pPr>
        <w:jc w:val="center"/>
        <w:rPr>
          <w:rFonts w:ascii="ＭＳ 明朝" w:hAnsi="ＭＳ 明朝"/>
          <w:sz w:val="24"/>
        </w:rPr>
      </w:pPr>
      <w:r w:rsidRPr="00B65943">
        <w:rPr>
          <w:rFonts w:ascii="ＭＳ 明朝" w:hAnsi="ＭＳ 明朝" w:hint="eastAsia"/>
          <w:sz w:val="24"/>
        </w:rPr>
        <w:t>研究の実施と推進（</w:t>
      </w:r>
      <w:r w:rsidR="00AE0497" w:rsidRPr="00B65943">
        <w:rPr>
          <w:rFonts w:ascii="ＭＳ 明朝" w:hAnsi="ＭＳ 明朝" w:hint="eastAsia"/>
          <w:sz w:val="24"/>
        </w:rPr>
        <w:t>サイトマネジメント</w:t>
      </w:r>
      <w:r w:rsidRPr="00B65943">
        <w:rPr>
          <w:rFonts w:ascii="ＭＳ 明朝" w:hAnsi="ＭＳ 明朝" w:hint="eastAsia"/>
          <w:sz w:val="24"/>
        </w:rPr>
        <w:t>）</w:t>
      </w:r>
      <w:r w:rsidR="00A95F92" w:rsidRPr="00B65943">
        <w:rPr>
          <w:rFonts w:ascii="ＭＳ 明朝" w:hAnsi="ＭＳ 明朝" w:hint="eastAsia"/>
          <w:sz w:val="24"/>
        </w:rPr>
        <w:t>領域 臨床研究専門職としての能力</w:t>
      </w:r>
    </w:p>
    <w:p w14:paraId="2C98B751" w14:textId="77777777" w:rsidR="00A95F92" w:rsidRPr="00B65943" w:rsidRDefault="00A95F92" w:rsidP="00A95F92">
      <w:pPr>
        <w:tabs>
          <w:tab w:val="left" w:pos="9200"/>
        </w:tabs>
        <w:ind w:leftChars="2600" w:left="5200"/>
        <w:rPr>
          <w:rFonts w:ascii="ＭＳ 明朝" w:hAnsi="ＭＳ 明朝"/>
        </w:rPr>
      </w:pPr>
      <w:r w:rsidRPr="00B65943">
        <w:rPr>
          <w:rFonts w:ascii="ＭＳ 明朝" w:hAnsi="ＭＳ 明朝" w:hint="eastAsia"/>
        </w:rPr>
        <w:t>申請者氏名</w:t>
      </w:r>
      <w:r w:rsidRPr="00B65943">
        <w:rPr>
          <w:rFonts w:ascii="ＭＳ 明朝" w:hAnsi="ＭＳ 明朝"/>
        </w:rPr>
        <w:tab/>
      </w:r>
      <w:r w:rsidRPr="00B65943">
        <w:rPr>
          <w:rFonts w:ascii="ＭＳ 明朝" w:hAnsi="ＭＳ 明朝" w:hint="eastAsia"/>
        </w:rPr>
        <w:t>印</w:t>
      </w:r>
    </w:p>
    <w:p w14:paraId="79BD5BDD" w14:textId="77777777" w:rsidR="00A95F92" w:rsidRPr="00B65943" w:rsidRDefault="00A95F92" w:rsidP="00A95F92">
      <w:pPr>
        <w:tabs>
          <w:tab w:val="left" w:pos="9200"/>
        </w:tabs>
        <w:ind w:leftChars="2600" w:left="5200"/>
        <w:rPr>
          <w:rFonts w:ascii="ＭＳ 明朝" w:hAnsi="ＭＳ 明朝"/>
        </w:rPr>
      </w:pPr>
      <w:r w:rsidRPr="00B65943">
        <w:rPr>
          <w:rFonts w:ascii="ＭＳ 明朝" w:hAnsi="ＭＳ 明朝" w:hint="eastAsia"/>
        </w:rPr>
        <w:t>（署名または記名押印）</w:t>
      </w:r>
    </w:p>
    <w:p w14:paraId="707A2B63" w14:textId="732AA40F" w:rsidR="00A95F92" w:rsidRPr="00B65943" w:rsidRDefault="005838E9" w:rsidP="00A95F92">
      <w:pPr>
        <w:pBdr>
          <w:top w:val="single" w:sz="4" w:space="1" w:color="auto"/>
        </w:pBdr>
        <w:rPr>
          <w:rFonts w:ascii="ＭＳ 明朝" w:hAnsi="ＭＳ 明朝"/>
        </w:rPr>
      </w:pPr>
      <w:bookmarkStart w:id="0" w:name="_Hlk167307506"/>
      <w:r w:rsidRPr="00B65943">
        <w:rPr>
          <w:rFonts w:ascii="ＭＳ 明朝" w:hAnsi="ＭＳ 明朝" w:hint="eastAsia"/>
        </w:rPr>
        <w:t>研究の実施と推進（サイトマネジメント）領域 臨床研究専門職としての</w:t>
      </w:r>
      <w:r w:rsidR="00A95F92" w:rsidRPr="00B65943">
        <w:rPr>
          <w:rFonts w:ascii="ＭＳ 明朝" w:hAnsi="ＭＳ 明朝" w:hint="eastAsia"/>
        </w:rPr>
        <w:t>自己評価書</w:t>
      </w:r>
    </w:p>
    <w:p w14:paraId="1A95AD51" w14:textId="4475E2CB" w:rsidR="00AA6DAD" w:rsidRPr="00B65943" w:rsidRDefault="00AA6DAD" w:rsidP="00AA6DAD">
      <w:pPr>
        <w:pStyle w:val="af0"/>
        <w:ind w:leftChars="0" w:left="200" w:hangingChars="100" w:hanging="200"/>
        <w:rPr>
          <w:rStyle w:val="cf01"/>
          <w:rFonts w:ascii="ＭＳ 明朝" w:eastAsia="ＭＳ 明朝" w:hAnsi="ＭＳ 明朝" w:cs="Arial" w:hint="default"/>
          <w:sz w:val="20"/>
          <w:szCs w:val="20"/>
        </w:rPr>
      </w:pPr>
      <w:r w:rsidRPr="00B65943">
        <w:rPr>
          <w:rFonts w:ascii="ＭＳ 明朝" w:hAnsi="ＭＳ 明朝" w:hint="eastAsia"/>
        </w:rPr>
        <w:t>・</w:t>
      </w:r>
      <w:bookmarkStart w:id="1" w:name="_Hlk167307201"/>
      <w:r w:rsidR="005838E9" w:rsidRPr="00B65943">
        <w:rPr>
          <w:rFonts w:ascii="ＭＳ 明朝" w:hAnsi="ＭＳ 明朝" w:hint="eastAsia"/>
        </w:rPr>
        <w:t>下記の</w:t>
      </w:r>
      <w:r w:rsidR="00BF0C68" w:rsidRPr="00B65943">
        <w:rPr>
          <w:rStyle w:val="cf01"/>
          <w:rFonts w:ascii="ＭＳ 明朝" w:eastAsia="ＭＳ 明朝" w:hAnsi="ＭＳ 明朝" w:cs="Arial" w:hint="default"/>
          <w:sz w:val="20"/>
          <w:szCs w:val="20"/>
        </w:rPr>
        <w:t>すべての実務事項について</w:t>
      </w:r>
      <w:bookmarkEnd w:id="1"/>
      <w:r w:rsidR="005838E9" w:rsidRPr="00B65943">
        <w:rPr>
          <w:rStyle w:val="cf01"/>
          <w:rFonts w:ascii="ＭＳ 明朝" w:eastAsia="ＭＳ 明朝" w:hAnsi="ＭＳ 明朝" w:cs="Arial" w:hint="default"/>
          <w:sz w:val="20"/>
          <w:szCs w:val="20"/>
        </w:rPr>
        <w:t>実務レベルを選択してください。</w:t>
      </w:r>
    </w:p>
    <w:p w14:paraId="4951B575" w14:textId="49556EC1" w:rsidR="009B0F85" w:rsidRPr="00B65943" w:rsidDel="00623A2A" w:rsidRDefault="00AA6DAD" w:rsidP="00AA6DAD">
      <w:pPr>
        <w:pStyle w:val="af0"/>
        <w:ind w:leftChars="0" w:left="200" w:hangingChars="100" w:hanging="200"/>
        <w:rPr>
          <w:rFonts w:ascii="ＭＳ 明朝" w:hAnsi="ＭＳ 明朝"/>
        </w:rPr>
      </w:pPr>
      <w:r w:rsidRPr="00B65943">
        <w:rPr>
          <w:rStyle w:val="cf01"/>
          <w:rFonts w:ascii="ＭＳ 明朝" w:eastAsia="ＭＳ 明朝" w:hAnsi="ＭＳ 明朝" w:cs="Arial" w:hint="default"/>
          <w:sz w:val="20"/>
          <w:szCs w:val="20"/>
        </w:rPr>
        <w:t>・</w:t>
      </w:r>
      <w:r w:rsidR="00BF0C68" w:rsidRPr="00B65943">
        <w:rPr>
          <w:rStyle w:val="cf01"/>
          <w:rFonts w:ascii="ＭＳ 明朝" w:eastAsia="ＭＳ 明朝" w:hAnsi="ＭＳ 明朝" w:cs="Arial" w:hint="default"/>
          <w:sz w:val="20"/>
          <w:szCs w:val="20"/>
        </w:rPr>
        <w:t>実務事項が該当しない場合は、各実務事項に準じた実務を自由記載に追記して</w:t>
      </w:r>
      <w:r w:rsidR="00766A59" w:rsidRPr="00B65943">
        <w:rPr>
          <w:rStyle w:val="cf01"/>
          <w:rFonts w:ascii="ＭＳ 明朝" w:eastAsia="ＭＳ 明朝" w:hAnsi="ＭＳ 明朝" w:cs="Arial" w:hint="default"/>
          <w:sz w:val="20"/>
          <w:szCs w:val="20"/>
        </w:rPr>
        <w:t>実務レベルを選択</w:t>
      </w:r>
      <w:r w:rsidR="00BF0C68" w:rsidRPr="00B65943">
        <w:rPr>
          <w:rStyle w:val="cf01"/>
          <w:rFonts w:ascii="ＭＳ 明朝" w:eastAsia="ＭＳ 明朝" w:hAnsi="ＭＳ 明朝" w:cs="Arial" w:hint="default"/>
          <w:sz w:val="20"/>
          <w:szCs w:val="20"/>
        </w:rPr>
        <w:t>ください。</w:t>
      </w:r>
    </w:p>
    <w:p w14:paraId="44D51898" w14:textId="0893BE96" w:rsidR="00746D3E" w:rsidRPr="00B65943" w:rsidRDefault="00AA6DAD" w:rsidP="0059001F">
      <w:pPr>
        <w:pStyle w:val="af0"/>
        <w:ind w:leftChars="0" w:left="200" w:hangingChars="100" w:hanging="200"/>
        <w:rPr>
          <w:rFonts w:ascii="ＭＳ 明朝" w:hAnsi="ＭＳ 明朝" w:cs="ＭＳ 明朝"/>
        </w:rPr>
      </w:pPr>
      <w:bookmarkStart w:id="2" w:name="_Hlk167307458"/>
      <w:r w:rsidRPr="00B65943">
        <w:rPr>
          <w:rFonts w:ascii="ＭＳ 明朝" w:hAnsi="ＭＳ 明朝" w:cs="ＭＳ 明朝" w:hint="eastAsia"/>
        </w:rPr>
        <w:t>・</w:t>
      </w:r>
      <w:r w:rsidR="0059001F" w:rsidRPr="00B65943">
        <w:rPr>
          <w:rFonts w:ascii="ＭＳ 明朝" w:hAnsi="ＭＳ 明朝" w:cs="ＭＳ 明朝" w:hint="eastAsia"/>
        </w:rPr>
        <w:t>自己評価</w:t>
      </w:r>
      <w:r w:rsidR="0059001F" w:rsidRPr="00B65943">
        <w:rPr>
          <w:rFonts w:ascii="ＭＳ 明朝" w:hAnsi="ＭＳ 明朝" w:hint="eastAsia"/>
        </w:rPr>
        <w:t>の内容を踏まえ、</w:t>
      </w:r>
      <w:r w:rsidR="00766A59" w:rsidRPr="00B65943">
        <w:rPr>
          <w:rFonts w:ascii="ＭＳ 明朝" w:hAnsi="ＭＳ 明朝" w:cs="ＭＳ 明朝" w:hint="eastAsia"/>
        </w:rPr>
        <w:t>面接にて評価いたします。</w:t>
      </w:r>
    </w:p>
    <w:bookmarkEnd w:id="0"/>
    <w:bookmarkEnd w:id="2"/>
    <w:p w14:paraId="55F4EA3E" w14:textId="77777777" w:rsidR="00AA6DAD" w:rsidRPr="00B65943" w:rsidRDefault="00AA6DAD" w:rsidP="00AA6DAD">
      <w:pPr>
        <w:pStyle w:val="af0"/>
        <w:pBdr>
          <w:top w:val="single" w:sz="4" w:space="1" w:color="auto"/>
        </w:pBdr>
        <w:ind w:leftChars="0" w:left="210" w:hangingChars="100" w:hanging="210"/>
        <w:rPr>
          <w:rFonts w:ascii="ＭＳ 明朝" w:hAnsi="ＭＳ 明朝"/>
          <w:sz w:val="21"/>
          <w:szCs w:val="21"/>
        </w:rPr>
      </w:pPr>
    </w:p>
    <w:tbl>
      <w:tblPr>
        <w:tblStyle w:val="af1"/>
        <w:tblW w:w="9634" w:type="dxa"/>
        <w:tblLayout w:type="fixed"/>
        <w:tblCellMar>
          <w:left w:w="57" w:type="dxa"/>
          <w:right w:w="57" w:type="dxa"/>
        </w:tblCellMar>
        <w:tblLook w:val="04A0" w:firstRow="1" w:lastRow="0" w:firstColumn="1" w:lastColumn="0" w:noHBand="0" w:noVBand="1"/>
      </w:tblPr>
      <w:tblGrid>
        <w:gridCol w:w="562"/>
        <w:gridCol w:w="5529"/>
        <w:gridCol w:w="3543"/>
      </w:tblGrid>
      <w:tr w:rsidR="009B0F85" w:rsidRPr="00B65943" w14:paraId="06FADA7F" w14:textId="77777777" w:rsidTr="5F837F17">
        <w:trPr>
          <w:cantSplit/>
          <w:trHeight w:val="20"/>
        </w:trPr>
        <w:tc>
          <w:tcPr>
            <w:tcW w:w="562" w:type="dxa"/>
            <w:vMerge w:val="restart"/>
            <w:vAlign w:val="center"/>
          </w:tcPr>
          <w:p w14:paraId="5EAB22AB" w14:textId="77777777" w:rsidR="009B0F85" w:rsidRPr="00B65943" w:rsidRDefault="009B0F85">
            <w:pPr>
              <w:jc w:val="center"/>
              <w:rPr>
                <w:rFonts w:ascii="ＭＳ 明朝" w:hAnsi="ＭＳ 明朝"/>
              </w:rPr>
            </w:pPr>
            <w:r w:rsidRPr="00B65943">
              <w:rPr>
                <w:rFonts w:ascii="ＭＳ 明朝" w:hAnsi="ＭＳ 明朝" w:hint="eastAsia"/>
              </w:rPr>
              <w:t>No.</w:t>
            </w:r>
          </w:p>
        </w:tc>
        <w:tc>
          <w:tcPr>
            <w:tcW w:w="5529" w:type="dxa"/>
            <w:vMerge w:val="restart"/>
            <w:vAlign w:val="center"/>
          </w:tcPr>
          <w:p w14:paraId="665DD9CD" w14:textId="77777777" w:rsidR="009B0F85" w:rsidRPr="00B65943" w:rsidRDefault="009B0F85">
            <w:pPr>
              <w:jc w:val="center"/>
              <w:rPr>
                <w:rFonts w:ascii="ＭＳ 明朝" w:hAnsi="ＭＳ 明朝"/>
              </w:rPr>
            </w:pPr>
            <w:r w:rsidRPr="00B65943">
              <w:rPr>
                <w:rFonts w:ascii="ＭＳ 明朝" w:hAnsi="ＭＳ 明朝" w:hint="eastAsia"/>
              </w:rPr>
              <w:t>実務事項</w:t>
            </w:r>
          </w:p>
        </w:tc>
        <w:tc>
          <w:tcPr>
            <w:tcW w:w="3543" w:type="dxa"/>
            <w:vAlign w:val="center"/>
          </w:tcPr>
          <w:p w14:paraId="39798BF4" w14:textId="77777777" w:rsidR="009B0F85" w:rsidRPr="00B65943" w:rsidRDefault="009B0F85">
            <w:pPr>
              <w:jc w:val="center"/>
              <w:rPr>
                <w:rFonts w:ascii="ＭＳ 明朝" w:hAnsi="ＭＳ 明朝"/>
              </w:rPr>
            </w:pPr>
            <w:r w:rsidRPr="00B65943">
              <w:rPr>
                <w:rFonts w:ascii="ＭＳ 明朝" w:hAnsi="ＭＳ 明朝" w:hint="eastAsia"/>
              </w:rPr>
              <w:t>実務レベル</w:t>
            </w:r>
          </w:p>
        </w:tc>
      </w:tr>
      <w:tr w:rsidR="009B0F85" w:rsidRPr="00B65943" w14:paraId="642B1EA9" w14:textId="77777777" w:rsidTr="5F837F17">
        <w:trPr>
          <w:cantSplit/>
          <w:trHeight w:val="20"/>
        </w:trPr>
        <w:tc>
          <w:tcPr>
            <w:tcW w:w="562" w:type="dxa"/>
            <w:vMerge/>
            <w:vAlign w:val="center"/>
          </w:tcPr>
          <w:p w14:paraId="609CFF38" w14:textId="77777777" w:rsidR="009B0F85" w:rsidRPr="00B65943" w:rsidRDefault="009B0F85">
            <w:pPr>
              <w:jc w:val="center"/>
              <w:rPr>
                <w:rFonts w:ascii="ＭＳ 明朝" w:hAnsi="ＭＳ 明朝"/>
              </w:rPr>
            </w:pPr>
          </w:p>
        </w:tc>
        <w:tc>
          <w:tcPr>
            <w:tcW w:w="5529" w:type="dxa"/>
            <w:vMerge/>
            <w:vAlign w:val="center"/>
          </w:tcPr>
          <w:p w14:paraId="01F7F352" w14:textId="77777777" w:rsidR="009B0F85" w:rsidRPr="00B65943" w:rsidRDefault="009B0F85">
            <w:pPr>
              <w:jc w:val="center"/>
              <w:rPr>
                <w:rFonts w:ascii="ＭＳ 明朝" w:hAnsi="ＭＳ 明朝"/>
              </w:rPr>
            </w:pPr>
          </w:p>
        </w:tc>
        <w:tc>
          <w:tcPr>
            <w:tcW w:w="3543" w:type="dxa"/>
            <w:vAlign w:val="center"/>
          </w:tcPr>
          <w:p w14:paraId="203E3A74" w14:textId="5DFCD11B" w:rsidR="009B0F85" w:rsidRPr="00B65943" w:rsidRDefault="002F6DEA" w:rsidP="00E56099">
            <w:pPr>
              <w:ind w:leftChars="40" w:left="80"/>
              <w:rPr>
                <w:rFonts w:ascii="ＭＳ 明朝" w:hAnsi="ＭＳ 明朝"/>
              </w:rPr>
            </w:pPr>
            <w:r w:rsidRPr="00B65943">
              <w:rPr>
                <w:rFonts w:ascii="ＭＳ 明朝" w:hAnsi="ＭＳ 明朝" w:hint="eastAsia"/>
              </w:rPr>
              <w:t>1</w:t>
            </w:r>
            <w:r w:rsidR="009B0F85" w:rsidRPr="00B65943">
              <w:rPr>
                <w:rFonts w:ascii="ＭＳ 明朝" w:hAnsi="ＭＳ 明朝" w:hint="eastAsia"/>
              </w:rPr>
              <w:t>：</w:t>
            </w:r>
            <w:r w:rsidR="00BB420A" w:rsidRPr="00B65943">
              <w:rPr>
                <w:rFonts w:ascii="ＭＳ 明朝" w:hAnsi="ＭＳ 明朝" w:hint="eastAsia"/>
              </w:rPr>
              <w:t>指導・指示・管理・監督で</w:t>
            </w:r>
            <w:r w:rsidR="00B963B5" w:rsidRPr="00B65943">
              <w:rPr>
                <w:rFonts w:ascii="ＭＳ 明朝" w:hAnsi="ＭＳ 明朝" w:hint="eastAsia"/>
              </w:rPr>
              <w:t>きる</w:t>
            </w:r>
          </w:p>
          <w:p w14:paraId="0E552753" w14:textId="579A67DB" w:rsidR="009B0F85" w:rsidRPr="00B65943" w:rsidRDefault="002F6DEA" w:rsidP="00E56099">
            <w:pPr>
              <w:ind w:leftChars="40" w:left="80"/>
              <w:rPr>
                <w:rFonts w:ascii="ＭＳ 明朝" w:hAnsi="ＭＳ 明朝"/>
              </w:rPr>
            </w:pPr>
            <w:r w:rsidRPr="00B65943">
              <w:rPr>
                <w:rFonts w:ascii="ＭＳ 明朝" w:hAnsi="ＭＳ 明朝" w:hint="eastAsia"/>
              </w:rPr>
              <w:t>2</w:t>
            </w:r>
            <w:r w:rsidR="009B0F85" w:rsidRPr="00B65943">
              <w:rPr>
                <w:rFonts w:ascii="ＭＳ 明朝" w:hAnsi="ＭＳ 明朝" w:hint="eastAsia"/>
              </w:rPr>
              <w:t>：</w:t>
            </w:r>
            <w:r w:rsidR="00B963B5" w:rsidRPr="00B65943">
              <w:rPr>
                <w:rFonts w:ascii="ＭＳ 明朝" w:hAnsi="ＭＳ 明朝" w:hint="eastAsia"/>
              </w:rPr>
              <w:t>実行できる</w:t>
            </w:r>
          </w:p>
          <w:p w14:paraId="00CF111E" w14:textId="655D4A8E" w:rsidR="009B0F85" w:rsidRPr="00B65943" w:rsidRDefault="002F6DEA" w:rsidP="00E56099">
            <w:pPr>
              <w:ind w:leftChars="40" w:left="80"/>
              <w:rPr>
                <w:rFonts w:ascii="ＭＳ 明朝" w:hAnsi="ＭＳ 明朝"/>
              </w:rPr>
            </w:pPr>
            <w:r w:rsidRPr="00B65943">
              <w:rPr>
                <w:rFonts w:ascii="ＭＳ 明朝" w:hAnsi="ＭＳ 明朝" w:hint="eastAsia"/>
              </w:rPr>
              <w:t>3</w:t>
            </w:r>
            <w:r w:rsidR="009B0F85" w:rsidRPr="00B65943">
              <w:rPr>
                <w:rFonts w:ascii="ＭＳ 明朝" w:hAnsi="ＭＳ 明朝" w:hint="eastAsia"/>
              </w:rPr>
              <w:t>：</w:t>
            </w:r>
            <w:r w:rsidR="00B963B5" w:rsidRPr="00B65943">
              <w:rPr>
                <w:rFonts w:ascii="ＭＳ 明朝" w:hAnsi="ＭＳ 明朝" w:hint="eastAsia"/>
              </w:rPr>
              <w:t>助言が必要だが、実行できる</w:t>
            </w:r>
          </w:p>
          <w:p w14:paraId="5965B6D0" w14:textId="36F633FB" w:rsidR="00B963B5" w:rsidRPr="00B65943" w:rsidRDefault="002F6DEA" w:rsidP="00E56099">
            <w:pPr>
              <w:ind w:leftChars="40" w:left="80"/>
              <w:rPr>
                <w:rFonts w:ascii="ＭＳ 明朝" w:hAnsi="ＭＳ 明朝"/>
              </w:rPr>
            </w:pPr>
            <w:r w:rsidRPr="00B65943">
              <w:rPr>
                <w:rFonts w:ascii="ＭＳ 明朝" w:hAnsi="ＭＳ 明朝" w:hint="eastAsia"/>
              </w:rPr>
              <w:t>4</w:t>
            </w:r>
            <w:r w:rsidR="00B963B5" w:rsidRPr="00B65943">
              <w:rPr>
                <w:rFonts w:ascii="ＭＳ 明朝" w:hAnsi="ＭＳ 明朝" w:hint="eastAsia"/>
              </w:rPr>
              <w:t>：詳細な指示があれば実行できる</w:t>
            </w:r>
          </w:p>
          <w:p w14:paraId="73D24196" w14:textId="7135E708" w:rsidR="00B963B5" w:rsidRPr="00B65943" w:rsidRDefault="002F6DEA" w:rsidP="00E56099">
            <w:pPr>
              <w:ind w:leftChars="40" w:left="80"/>
              <w:rPr>
                <w:rFonts w:ascii="ＭＳ 明朝" w:hAnsi="ＭＳ 明朝"/>
              </w:rPr>
            </w:pPr>
            <w:r w:rsidRPr="00B65943">
              <w:rPr>
                <w:rFonts w:ascii="ＭＳ 明朝" w:hAnsi="ＭＳ 明朝" w:hint="eastAsia"/>
              </w:rPr>
              <w:t>5</w:t>
            </w:r>
            <w:r w:rsidR="00B963B5" w:rsidRPr="00B65943">
              <w:rPr>
                <w:rFonts w:ascii="ＭＳ 明朝" w:hAnsi="ＭＳ 明朝" w:hint="eastAsia"/>
              </w:rPr>
              <w:t>：該当しない</w:t>
            </w:r>
          </w:p>
        </w:tc>
      </w:tr>
      <w:tr w:rsidR="000F62C0" w:rsidRPr="00B65943" w14:paraId="6B78C267" w14:textId="77777777" w:rsidTr="5F837F17">
        <w:trPr>
          <w:cantSplit/>
          <w:trHeight w:val="20"/>
        </w:trPr>
        <w:tc>
          <w:tcPr>
            <w:tcW w:w="9634" w:type="dxa"/>
            <w:gridSpan w:val="3"/>
            <w:vAlign w:val="center"/>
          </w:tcPr>
          <w:p w14:paraId="592B4166" w14:textId="7D435043" w:rsidR="000F62C0" w:rsidRPr="00EE5DDF" w:rsidRDefault="33E6F1F5" w:rsidP="004B2677">
            <w:pPr>
              <w:rPr>
                <w:b/>
                <w:bCs/>
                <w:sz w:val="19"/>
                <w:lang w:val="ja-JP"/>
              </w:rPr>
            </w:pPr>
            <w:r w:rsidRPr="00EE5DDF">
              <w:rPr>
                <w:rFonts w:ascii="ＭＳ 明朝" w:hAnsi="ＭＳ 明朝"/>
                <w:b/>
                <w:bCs/>
              </w:rPr>
              <w:t>a)</w:t>
            </w:r>
            <w:r w:rsidR="00FC0497" w:rsidRPr="00EE5DDF">
              <w:rPr>
                <w:rFonts w:ascii="ＭＳ 明朝" w:hAnsi="ＭＳ 明朝" w:hint="eastAsia"/>
                <w:b/>
                <w:bCs/>
              </w:rPr>
              <w:t xml:space="preserve"> </w:t>
            </w:r>
            <w:r w:rsidR="004B2677" w:rsidRPr="00EE5DDF">
              <w:rPr>
                <w:rFonts w:hint="eastAsia"/>
                <w:b/>
                <w:bCs/>
              </w:rPr>
              <w:t>あらかじめ研究実施上の課題やリスクを抽出・分析し、解決（軽減）策を講じて多職種と連携した実施体制構築に貢献できる。</w:t>
            </w:r>
            <w:r w:rsidR="004B2677" w:rsidRPr="00EE5DDF">
              <w:rPr>
                <w:rFonts w:hint="eastAsia"/>
                <w:b/>
                <w:bCs/>
              </w:rPr>
              <w:t> </w:t>
            </w:r>
          </w:p>
        </w:tc>
      </w:tr>
      <w:tr w:rsidR="00B2533C" w:rsidRPr="00B65943" w14:paraId="25B98256" w14:textId="77777777" w:rsidTr="5F837F17">
        <w:trPr>
          <w:cantSplit/>
          <w:trHeight w:val="20"/>
        </w:trPr>
        <w:tc>
          <w:tcPr>
            <w:tcW w:w="562" w:type="dxa"/>
            <w:vAlign w:val="center"/>
          </w:tcPr>
          <w:p w14:paraId="65442D4F" w14:textId="77777777" w:rsidR="00B2533C" w:rsidRPr="00B65943" w:rsidRDefault="00B2533C" w:rsidP="00B2533C">
            <w:pPr>
              <w:jc w:val="center"/>
              <w:rPr>
                <w:rFonts w:ascii="ＭＳ 明朝" w:hAnsi="ＭＳ 明朝"/>
              </w:rPr>
            </w:pPr>
            <w:r w:rsidRPr="00B65943">
              <w:rPr>
                <w:rFonts w:ascii="ＭＳ 明朝" w:hAnsi="ＭＳ 明朝" w:hint="eastAsia"/>
              </w:rPr>
              <w:t>1</w:t>
            </w:r>
          </w:p>
        </w:tc>
        <w:tc>
          <w:tcPr>
            <w:tcW w:w="5529" w:type="dxa"/>
            <w:vAlign w:val="center"/>
          </w:tcPr>
          <w:p w14:paraId="04330DDD" w14:textId="631792C6" w:rsidR="00B2533C" w:rsidRDefault="11ED4295" w:rsidP="00B2533C">
            <w:pPr>
              <w:rPr>
                <w:rFonts w:ascii="ＭＳ 明朝" w:hAnsi="ＭＳ 明朝"/>
                <w:color w:val="000000" w:themeColor="text1"/>
              </w:rPr>
            </w:pPr>
            <w:r w:rsidRPr="11ED4295">
              <w:rPr>
                <w:rFonts w:ascii="ＭＳ 明朝" w:hAnsi="ＭＳ 明朝"/>
                <w:color w:val="000000" w:themeColor="text1"/>
              </w:rPr>
              <w:t>研究実施上の課題やリスクを抽出・分析し、実現性の高い解決策やリスク軽減策を提案できる。</w:t>
            </w:r>
          </w:p>
          <w:p w14:paraId="038B0978" w14:textId="2AEB8273" w:rsidR="00B2533C" w:rsidRPr="00B65943" w:rsidRDefault="00B2533C" w:rsidP="00B2533C">
            <w:pPr>
              <w:rPr>
                <w:rFonts w:ascii="ＭＳ 明朝" w:hAnsi="ＭＳ 明朝"/>
              </w:rPr>
            </w:pPr>
          </w:p>
        </w:tc>
        <w:tc>
          <w:tcPr>
            <w:tcW w:w="3543" w:type="dxa"/>
            <w:vAlign w:val="center"/>
          </w:tcPr>
          <w:p w14:paraId="07F6E4F0" w14:textId="5BE72504" w:rsidR="00B2533C" w:rsidRPr="00B65943" w:rsidRDefault="00B2533C" w:rsidP="00B2533C">
            <w:pPr>
              <w:jc w:val="center"/>
              <w:rPr>
                <w:rFonts w:ascii="ＭＳ 明朝" w:hAnsi="ＭＳ 明朝"/>
              </w:rPr>
            </w:pPr>
          </w:p>
        </w:tc>
      </w:tr>
      <w:tr w:rsidR="00B2533C" w:rsidRPr="00B65943" w14:paraId="073BAF4D" w14:textId="77777777" w:rsidTr="5F837F17">
        <w:trPr>
          <w:cantSplit/>
          <w:trHeight w:val="20"/>
        </w:trPr>
        <w:tc>
          <w:tcPr>
            <w:tcW w:w="562" w:type="dxa"/>
            <w:vAlign w:val="center"/>
          </w:tcPr>
          <w:p w14:paraId="28ECBF6F" w14:textId="0B6C79DF" w:rsidR="00B2533C" w:rsidRPr="00B65943" w:rsidRDefault="00B2533C" w:rsidP="00B2533C">
            <w:pPr>
              <w:jc w:val="center"/>
              <w:rPr>
                <w:rFonts w:ascii="ＭＳ 明朝" w:hAnsi="ＭＳ 明朝"/>
              </w:rPr>
            </w:pPr>
            <w:r>
              <w:rPr>
                <w:rFonts w:ascii="ＭＳ 明朝" w:hAnsi="ＭＳ 明朝" w:hint="eastAsia"/>
              </w:rPr>
              <w:t>2</w:t>
            </w:r>
          </w:p>
        </w:tc>
        <w:tc>
          <w:tcPr>
            <w:tcW w:w="5529" w:type="dxa"/>
            <w:vAlign w:val="center"/>
          </w:tcPr>
          <w:p w14:paraId="5ED4A7F6" w14:textId="2FD2A66C" w:rsidR="00B2533C" w:rsidRDefault="00B2533C" w:rsidP="00B2533C">
            <w:pPr>
              <w:rPr>
                <w:rFonts w:ascii="ＭＳ 明朝" w:hAnsi="ＭＳ 明朝"/>
              </w:rPr>
            </w:pPr>
            <w:r>
              <w:rPr>
                <w:rFonts w:ascii="ＭＳ 明朝" w:hAnsi="ＭＳ 明朝" w:hint="eastAsia"/>
              </w:rPr>
              <w:t>多職種と連携し</w:t>
            </w:r>
            <w:r w:rsidR="00E94ABA">
              <w:rPr>
                <w:rFonts w:ascii="ＭＳ 明朝" w:hAnsi="ＭＳ 明朝" w:hint="eastAsia"/>
              </w:rPr>
              <w:t>て、作成した課題解決策やリスク軽減策を取り入れた</w:t>
            </w:r>
            <w:r>
              <w:rPr>
                <w:rFonts w:ascii="ＭＳ 明朝" w:hAnsi="ＭＳ 明朝" w:hint="eastAsia"/>
              </w:rPr>
              <w:t>体制構築に貢献できる。</w:t>
            </w:r>
          </w:p>
          <w:p w14:paraId="1D78C64A" w14:textId="53DACE05" w:rsidR="00180EFD" w:rsidRPr="00B65943" w:rsidRDefault="00180EFD" w:rsidP="00B2533C">
            <w:pPr>
              <w:rPr>
                <w:rFonts w:ascii="ＭＳ 明朝" w:hAnsi="ＭＳ 明朝"/>
              </w:rPr>
            </w:pPr>
          </w:p>
        </w:tc>
        <w:tc>
          <w:tcPr>
            <w:tcW w:w="3543" w:type="dxa"/>
            <w:vAlign w:val="center"/>
          </w:tcPr>
          <w:p w14:paraId="3D5BD65E" w14:textId="2DB4F3E1" w:rsidR="00B2533C" w:rsidRPr="00B65943" w:rsidRDefault="00B2533C" w:rsidP="00B2533C">
            <w:pPr>
              <w:jc w:val="center"/>
              <w:rPr>
                <w:rFonts w:ascii="ＭＳ 明朝" w:hAnsi="ＭＳ 明朝"/>
              </w:rPr>
            </w:pPr>
          </w:p>
        </w:tc>
      </w:tr>
      <w:tr w:rsidR="00B2533C" w:rsidRPr="00B65943" w14:paraId="4C5A6ABA" w14:textId="77777777" w:rsidTr="5F837F17">
        <w:trPr>
          <w:cantSplit/>
          <w:trHeight w:val="20"/>
        </w:trPr>
        <w:tc>
          <w:tcPr>
            <w:tcW w:w="562" w:type="dxa"/>
            <w:vAlign w:val="center"/>
          </w:tcPr>
          <w:p w14:paraId="70EB0EE7" w14:textId="25569D18" w:rsidR="00B2533C" w:rsidRPr="00B65943" w:rsidRDefault="00E94ABA" w:rsidP="00B2533C">
            <w:pPr>
              <w:jc w:val="center"/>
              <w:rPr>
                <w:rFonts w:ascii="ＭＳ 明朝" w:hAnsi="ＭＳ 明朝"/>
              </w:rPr>
            </w:pPr>
            <w:r>
              <w:rPr>
                <w:rFonts w:ascii="ＭＳ 明朝" w:hAnsi="ＭＳ 明朝" w:hint="eastAsia"/>
              </w:rPr>
              <w:t>3</w:t>
            </w:r>
          </w:p>
        </w:tc>
        <w:tc>
          <w:tcPr>
            <w:tcW w:w="5529" w:type="dxa"/>
            <w:vAlign w:val="center"/>
          </w:tcPr>
          <w:p w14:paraId="2FAEB58E" w14:textId="77777777" w:rsidR="00E94ABA" w:rsidRDefault="00B2533C" w:rsidP="00731480">
            <w:pPr>
              <w:rPr>
                <w:rFonts w:ascii="ＭＳ 明朝" w:hAnsi="ＭＳ 明朝"/>
              </w:rPr>
            </w:pPr>
            <w:r w:rsidRPr="00B65943">
              <w:rPr>
                <w:rFonts w:ascii="ＭＳ 明朝" w:hAnsi="ＭＳ 明朝"/>
              </w:rPr>
              <w:t>臨床研究の進捗や必要な手続き（倫理委員会や契約等）を管理できる。</w:t>
            </w:r>
          </w:p>
          <w:p w14:paraId="04A796E7" w14:textId="0D7F1B6D" w:rsidR="00752331" w:rsidRPr="00B65943" w:rsidRDefault="00752331" w:rsidP="00731480">
            <w:pPr>
              <w:rPr>
                <w:rFonts w:ascii="ＭＳ 明朝" w:hAnsi="ＭＳ 明朝"/>
              </w:rPr>
            </w:pPr>
          </w:p>
        </w:tc>
        <w:tc>
          <w:tcPr>
            <w:tcW w:w="3543" w:type="dxa"/>
            <w:vAlign w:val="center"/>
          </w:tcPr>
          <w:p w14:paraId="2C54CD72" w14:textId="77777777" w:rsidR="00B2533C" w:rsidRPr="00B65943" w:rsidRDefault="00B2533C" w:rsidP="00B2533C">
            <w:pPr>
              <w:jc w:val="center"/>
              <w:rPr>
                <w:rFonts w:ascii="ＭＳ 明朝" w:hAnsi="ＭＳ 明朝"/>
              </w:rPr>
            </w:pPr>
          </w:p>
        </w:tc>
      </w:tr>
      <w:tr w:rsidR="00B2533C" w:rsidRPr="00B65943" w14:paraId="59E3F7E7" w14:textId="77777777" w:rsidTr="5F837F17">
        <w:trPr>
          <w:cantSplit/>
          <w:trHeight w:val="20"/>
        </w:trPr>
        <w:tc>
          <w:tcPr>
            <w:tcW w:w="562" w:type="dxa"/>
            <w:vAlign w:val="center"/>
          </w:tcPr>
          <w:p w14:paraId="39A7C248" w14:textId="4A54414A" w:rsidR="00B2533C" w:rsidRPr="00B65943" w:rsidRDefault="00E94ABA" w:rsidP="00B2533C">
            <w:pPr>
              <w:jc w:val="center"/>
              <w:rPr>
                <w:rFonts w:ascii="ＭＳ 明朝" w:hAnsi="ＭＳ 明朝"/>
              </w:rPr>
            </w:pPr>
            <w:r>
              <w:rPr>
                <w:rFonts w:ascii="ＭＳ 明朝" w:hAnsi="ＭＳ 明朝" w:hint="eastAsia"/>
              </w:rPr>
              <w:t>4</w:t>
            </w:r>
          </w:p>
        </w:tc>
        <w:tc>
          <w:tcPr>
            <w:tcW w:w="5529" w:type="dxa"/>
            <w:vAlign w:val="center"/>
          </w:tcPr>
          <w:p w14:paraId="0D31A611" w14:textId="2BB4074A" w:rsidR="00B2533C" w:rsidRPr="00B65943" w:rsidRDefault="00B2533C" w:rsidP="00B2533C">
            <w:pPr>
              <w:rPr>
                <w:rFonts w:ascii="ＭＳ 明朝" w:hAnsi="ＭＳ 明朝"/>
              </w:rPr>
            </w:pPr>
            <w:r w:rsidRPr="00B65943">
              <w:rPr>
                <w:rFonts w:ascii="ＭＳ 明朝" w:hAnsi="ＭＳ 明朝"/>
              </w:rPr>
              <w:t>上記に準じた</w:t>
            </w:r>
            <w:r w:rsidRPr="00B65943">
              <w:rPr>
                <w:rFonts w:ascii="ＭＳ 明朝" w:hAnsi="ＭＳ 明朝" w:hint="eastAsia"/>
              </w:rPr>
              <w:t>a)</w:t>
            </w:r>
            <w:r w:rsidRPr="00B65943">
              <w:rPr>
                <w:rFonts w:ascii="ＭＳ 明朝" w:hAnsi="ＭＳ 明朝"/>
              </w:rPr>
              <w:t>の実務があれば、下記に記載し</w:t>
            </w:r>
            <w:r w:rsidRPr="00B65943">
              <w:rPr>
                <w:rFonts w:ascii="ＭＳ 明朝" w:hAnsi="ＭＳ 明朝" w:hint="eastAsia"/>
              </w:rPr>
              <w:t>てください。</w:t>
            </w:r>
          </w:p>
          <w:p w14:paraId="058734E9" w14:textId="3D7AAB0F" w:rsidR="00B2533C" w:rsidRPr="00B65943" w:rsidRDefault="00B2533C" w:rsidP="00B2533C">
            <w:pPr>
              <w:rPr>
                <w:rFonts w:ascii="ＭＳ 明朝" w:hAnsi="ＭＳ 明朝"/>
                <w:b/>
                <w:bCs/>
              </w:rPr>
            </w:pPr>
            <w:r w:rsidRPr="00B65943">
              <w:rPr>
                <w:rFonts w:ascii="ＭＳ 明朝" w:hAnsi="ＭＳ 明朝"/>
              </w:rPr>
              <w:t>自由記載：</w:t>
            </w:r>
          </w:p>
          <w:p w14:paraId="43B5D7E0" w14:textId="77777777" w:rsidR="00B2533C" w:rsidRDefault="00B2533C" w:rsidP="00B2533C">
            <w:pPr>
              <w:rPr>
                <w:rFonts w:ascii="ＭＳ 明朝" w:hAnsi="ＭＳ 明朝"/>
                <w:b/>
                <w:bCs/>
              </w:rPr>
            </w:pPr>
          </w:p>
          <w:p w14:paraId="77C363BA" w14:textId="77777777" w:rsidR="00EE5DDF" w:rsidRDefault="00EE5DDF" w:rsidP="00B2533C">
            <w:pPr>
              <w:rPr>
                <w:rFonts w:ascii="ＭＳ 明朝" w:hAnsi="ＭＳ 明朝"/>
                <w:b/>
                <w:bCs/>
              </w:rPr>
            </w:pPr>
          </w:p>
          <w:p w14:paraId="48FBC018" w14:textId="77777777" w:rsidR="00EE5DDF" w:rsidRPr="00B65943" w:rsidRDefault="00EE5DDF" w:rsidP="00B2533C">
            <w:pPr>
              <w:rPr>
                <w:rFonts w:ascii="ＭＳ 明朝" w:hAnsi="ＭＳ 明朝"/>
                <w:b/>
                <w:bCs/>
              </w:rPr>
            </w:pPr>
          </w:p>
          <w:p w14:paraId="73D525B6" w14:textId="6BC97F9A" w:rsidR="00B2533C" w:rsidRPr="00B65943" w:rsidRDefault="00B2533C" w:rsidP="00B2533C">
            <w:pPr>
              <w:rPr>
                <w:rFonts w:ascii="ＭＳ 明朝" w:hAnsi="ＭＳ 明朝"/>
                <w:b/>
                <w:bCs/>
              </w:rPr>
            </w:pPr>
          </w:p>
        </w:tc>
        <w:tc>
          <w:tcPr>
            <w:tcW w:w="3543" w:type="dxa"/>
            <w:vAlign w:val="center"/>
          </w:tcPr>
          <w:p w14:paraId="5314A3FD" w14:textId="17229517" w:rsidR="00B2533C" w:rsidRPr="00B65943" w:rsidRDefault="00B2533C" w:rsidP="00B2533C">
            <w:pPr>
              <w:jc w:val="center"/>
              <w:rPr>
                <w:rFonts w:ascii="ＭＳ 明朝" w:hAnsi="ＭＳ 明朝"/>
              </w:rPr>
            </w:pPr>
          </w:p>
        </w:tc>
      </w:tr>
      <w:tr w:rsidR="00B2533C" w:rsidRPr="00B65943" w14:paraId="20EF74E6" w14:textId="77777777" w:rsidTr="5F837F17">
        <w:trPr>
          <w:cantSplit/>
          <w:trHeight w:val="20"/>
        </w:trPr>
        <w:tc>
          <w:tcPr>
            <w:tcW w:w="9634" w:type="dxa"/>
            <w:gridSpan w:val="3"/>
            <w:vAlign w:val="center"/>
          </w:tcPr>
          <w:p w14:paraId="221F2C33" w14:textId="685E81A1" w:rsidR="00B2533C" w:rsidRPr="00EE5DDF" w:rsidRDefault="67536CD7" w:rsidP="00B2533C">
            <w:pPr>
              <w:ind w:left="301" w:hangingChars="150" w:hanging="301"/>
              <w:rPr>
                <w:rFonts w:ascii="ＭＳ 明朝" w:hAnsi="ＭＳ 明朝"/>
                <w:b/>
                <w:bCs/>
              </w:rPr>
            </w:pPr>
            <w:r w:rsidRPr="00EE5DDF">
              <w:rPr>
                <w:rFonts w:ascii="ＭＳ 明朝" w:hAnsi="ＭＳ 明朝"/>
                <w:b/>
                <w:bCs/>
              </w:rPr>
              <w:t>b) 研究参加者保護や安全性確保に関するリスクを分析し、必要な対応策を講じた実施体制構築に貢献できる。</w:t>
            </w:r>
          </w:p>
        </w:tc>
      </w:tr>
      <w:tr w:rsidR="00B2533C" w:rsidRPr="00B65943" w14:paraId="6DC45691" w14:textId="77777777" w:rsidTr="5F837F17">
        <w:trPr>
          <w:cantSplit/>
          <w:trHeight w:val="20"/>
        </w:trPr>
        <w:tc>
          <w:tcPr>
            <w:tcW w:w="562" w:type="dxa"/>
            <w:vAlign w:val="center"/>
          </w:tcPr>
          <w:p w14:paraId="58C9EB17" w14:textId="6B6BE987" w:rsidR="00B2533C" w:rsidRPr="00B65943" w:rsidRDefault="00B2533C" w:rsidP="00B2533C">
            <w:pPr>
              <w:jc w:val="center"/>
              <w:rPr>
                <w:rFonts w:ascii="ＭＳ 明朝" w:hAnsi="ＭＳ 明朝"/>
                <w:color w:val="000000" w:themeColor="text1"/>
              </w:rPr>
            </w:pPr>
            <w:r w:rsidRPr="00B65943">
              <w:rPr>
                <w:rFonts w:ascii="ＭＳ 明朝" w:hAnsi="ＭＳ 明朝" w:hint="eastAsia"/>
                <w:color w:val="000000" w:themeColor="text1"/>
              </w:rPr>
              <w:t>1</w:t>
            </w:r>
          </w:p>
        </w:tc>
        <w:tc>
          <w:tcPr>
            <w:tcW w:w="5529" w:type="dxa"/>
            <w:vAlign w:val="center"/>
          </w:tcPr>
          <w:p w14:paraId="0A8FC298" w14:textId="6E482B23" w:rsidR="00180EFD" w:rsidRDefault="75B4383C" w:rsidP="00B2533C">
            <w:pPr>
              <w:rPr>
                <w:rFonts w:ascii="ＭＳ 明朝" w:hAnsi="ＭＳ 明朝"/>
                <w:color w:val="000000" w:themeColor="text1"/>
              </w:rPr>
            </w:pPr>
            <w:r w:rsidRPr="75B4383C">
              <w:rPr>
                <w:rFonts w:ascii="ＭＳ 明朝" w:hAnsi="ＭＳ 明朝"/>
                <w:color w:val="000000" w:themeColor="text1"/>
              </w:rPr>
              <w:t>研究参加者安全性確保のためのプロトコル規定（減量・休薬・中止基準、有害事象対応など）が現実に即して運用可能となる体制構築に貢献できる。</w:t>
            </w:r>
          </w:p>
          <w:p w14:paraId="554CC6FE" w14:textId="06252341" w:rsidR="00180EFD" w:rsidRPr="00B65943" w:rsidRDefault="00180EFD" w:rsidP="00B2533C">
            <w:pPr>
              <w:rPr>
                <w:rFonts w:ascii="ＭＳ 明朝" w:hAnsi="ＭＳ 明朝"/>
                <w:color w:val="000000" w:themeColor="text1"/>
              </w:rPr>
            </w:pPr>
          </w:p>
        </w:tc>
        <w:tc>
          <w:tcPr>
            <w:tcW w:w="3543" w:type="dxa"/>
            <w:vAlign w:val="center"/>
          </w:tcPr>
          <w:p w14:paraId="7D7ADEDA" w14:textId="77777777" w:rsidR="00B2533C" w:rsidRPr="00B65943" w:rsidRDefault="00B2533C" w:rsidP="00B2533C">
            <w:pPr>
              <w:jc w:val="center"/>
              <w:rPr>
                <w:rFonts w:ascii="ＭＳ 明朝" w:hAnsi="ＭＳ 明朝"/>
                <w:color w:val="000000" w:themeColor="text1"/>
              </w:rPr>
            </w:pPr>
          </w:p>
        </w:tc>
      </w:tr>
      <w:tr w:rsidR="00B2533C" w:rsidRPr="00B65943" w14:paraId="7046CAB3" w14:textId="77777777" w:rsidTr="5F837F17">
        <w:trPr>
          <w:cantSplit/>
          <w:trHeight w:val="20"/>
        </w:trPr>
        <w:tc>
          <w:tcPr>
            <w:tcW w:w="562" w:type="dxa"/>
            <w:vAlign w:val="center"/>
          </w:tcPr>
          <w:p w14:paraId="4F06EE22" w14:textId="418DFEAB" w:rsidR="00B2533C" w:rsidRPr="00B65943" w:rsidRDefault="00B2533C" w:rsidP="00B2533C">
            <w:pPr>
              <w:jc w:val="center"/>
              <w:rPr>
                <w:rFonts w:ascii="ＭＳ 明朝" w:hAnsi="ＭＳ 明朝"/>
                <w:color w:val="000000" w:themeColor="text1"/>
              </w:rPr>
            </w:pPr>
            <w:r w:rsidRPr="00B65943">
              <w:rPr>
                <w:rFonts w:ascii="ＭＳ 明朝" w:hAnsi="ＭＳ 明朝" w:hint="eastAsia"/>
                <w:color w:val="000000" w:themeColor="text1"/>
              </w:rPr>
              <w:t>2</w:t>
            </w:r>
          </w:p>
        </w:tc>
        <w:tc>
          <w:tcPr>
            <w:tcW w:w="5529" w:type="dxa"/>
            <w:vAlign w:val="center"/>
          </w:tcPr>
          <w:p w14:paraId="0E98F934" w14:textId="77777777" w:rsidR="00B2533C" w:rsidRDefault="00B2533C" w:rsidP="00B2533C">
            <w:pPr>
              <w:rPr>
                <w:rFonts w:ascii="ＭＳ 明朝" w:hAnsi="ＭＳ 明朝"/>
                <w:color w:val="000000" w:themeColor="text1"/>
              </w:rPr>
            </w:pPr>
            <w:r>
              <w:rPr>
                <w:rFonts w:ascii="ＭＳ 明朝" w:hAnsi="ＭＳ 明朝" w:hint="eastAsia"/>
                <w:color w:val="000000" w:themeColor="text1"/>
              </w:rPr>
              <w:t>研究参加者</w:t>
            </w:r>
            <w:r w:rsidRPr="00B65943">
              <w:rPr>
                <w:rFonts w:ascii="ＭＳ 明朝" w:hAnsi="ＭＳ 明朝"/>
                <w:color w:val="000000" w:themeColor="text1"/>
              </w:rPr>
              <w:t>に健康被害が生じた場合の補償制度を十分理解し、具体的な手続手順について提案できる。</w:t>
            </w:r>
          </w:p>
          <w:p w14:paraId="57EA5FB9" w14:textId="42C9C837" w:rsidR="00180EFD" w:rsidRPr="00B65943" w:rsidRDefault="00180EFD" w:rsidP="00B2533C">
            <w:pPr>
              <w:rPr>
                <w:rFonts w:ascii="ＭＳ 明朝" w:hAnsi="ＭＳ 明朝"/>
                <w:color w:val="000000" w:themeColor="text1"/>
              </w:rPr>
            </w:pPr>
          </w:p>
        </w:tc>
        <w:tc>
          <w:tcPr>
            <w:tcW w:w="3543" w:type="dxa"/>
            <w:vAlign w:val="center"/>
          </w:tcPr>
          <w:p w14:paraId="55672016" w14:textId="77777777" w:rsidR="00B2533C" w:rsidRPr="00B65943" w:rsidRDefault="00B2533C" w:rsidP="00B2533C">
            <w:pPr>
              <w:jc w:val="center"/>
              <w:rPr>
                <w:rFonts w:ascii="ＭＳ 明朝" w:hAnsi="ＭＳ 明朝"/>
                <w:color w:val="000000" w:themeColor="text1"/>
              </w:rPr>
            </w:pPr>
          </w:p>
        </w:tc>
      </w:tr>
      <w:tr w:rsidR="00B2533C" w:rsidRPr="00B65943" w14:paraId="78DC3483" w14:textId="77777777" w:rsidTr="5F837F17">
        <w:trPr>
          <w:cantSplit/>
          <w:trHeight w:val="20"/>
        </w:trPr>
        <w:tc>
          <w:tcPr>
            <w:tcW w:w="562" w:type="dxa"/>
            <w:vAlign w:val="center"/>
          </w:tcPr>
          <w:p w14:paraId="1BD11709" w14:textId="69DAD921" w:rsidR="00B2533C" w:rsidRPr="00B65943" w:rsidRDefault="00B2533C" w:rsidP="00B2533C">
            <w:pPr>
              <w:jc w:val="center"/>
              <w:rPr>
                <w:rFonts w:ascii="ＭＳ 明朝" w:hAnsi="ＭＳ 明朝"/>
                <w:color w:val="000000" w:themeColor="text1"/>
              </w:rPr>
            </w:pPr>
            <w:r w:rsidRPr="00B65943">
              <w:rPr>
                <w:rFonts w:ascii="ＭＳ 明朝" w:hAnsi="ＭＳ 明朝" w:hint="eastAsia"/>
                <w:color w:val="000000" w:themeColor="text1"/>
              </w:rPr>
              <w:t>3</w:t>
            </w:r>
          </w:p>
        </w:tc>
        <w:tc>
          <w:tcPr>
            <w:tcW w:w="5529" w:type="dxa"/>
            <w:vAlign w:val="center"/>
          </w:tcPr>
          <w:p w14:paraId="21F6034A" w14:textId="3AA7A62B" w:rsidR="00337387" w:rsidRPr="00752331" w:rsidRDefault="00337387" w:rsidP="00337387">
            <w:pPr>
              <w:rPr>
                <w:rFonts w:ascii="ＭＳ 明朝" w:hAnsi="ＭＳ 明朝"/>
                <w:color w:val="000000" w:themeColor="text1"/>
              </w:rPr>
            </w:pPr>
            <w:r w:rsidRPr="00752331">
              <w:rPr>
                <w:rFonts w:ascii="Arial" w:hAnsi="Arial" w:cs="Arial"/>
                <w:color w:val="000000" w:themeColor="text1"/>
                <w:shd w:val="clear" w:color="auto" w:fill="FFFFFF"/>
              </w:rPr>
              <w:t>健康被害が発生した際の対応について、プロトコルでの適切な規定設定、あるいは、被験者への説明内容やプロトコルの規定に則った適切な対応などを提案できる。</w:t>
            </w:r>
            <w:r w:rsidRPr="00752331">
              <w:rPr>
                <w:rFonts w:ascii="Arial" w:hAnsi="Arial" w:cs="Arial"/>
                <w:color w:val="000000" w:themeColor="text1"/>
                <w:shd w:val="clear" w:color="auto" w:fill="FFFFFF"/>
              </w:rPr>
              <w:t> </w:t>
            </w:r>
          </w:p>
          <w:p w14:paraId="3F6D7190" w14:textId="4A524ABE" w:rsidR="00180EFD" w:rsidRPr="00180EFD" w:rsidRDefault="00180EFD" w:rsidP="00731480">
            <w:pPr>
              <w:rPr>
                <w:rFonts w:ascii="ＭＳ 明朝" w:hAnsi="ＭＳ 明朝"/>
                <w:color w:val="000000" w:themeColor="text1"/>
              </w:rPr>
            </w:pPr>
          </w:p>
        </w:tc>
        <w:tc>
          <w:tcPr>
            <w:tcW w:w="3543" w:type="dxa"/>
            <w:vAlign w:val="center"/>
          </w:tcPr>
          <w:p w14:paraId="64AA6B1D" w14:textId="77777777" w:rsidR="00B2533C" w:rsidRPr="00B65943" w:rsidRDefault="00B2533C" w:rsidP="00B2533C">
            <w:pPr>
              <w:jc w:val="center"/>
              <w:rPr>
                <w:rFonts w:ascii="ＭＳ 明朝" w:hAnsi="ＭＳ 明朝"/>
                <w:color w:val="000000" w:themeColor="text1"/>
              </w:rPr>
            </w:pPr>
          </w:p>
        </w:tc>
      </w:tr>
      <w:tr w:rsidR="00B2533C" w:rsidRPr="00B65943" w14:paraId="680B3C3B" w14:textId="77777777" w:rsidTr="5F837F17">
        <w:trPr>
          <w:cantSplit/>
          <w:trHeight w:val="20"/>
        </w:trPr>
        <w:tc>
          <w:tcPr>
            <w:tcW w:w="562" w:type="dxa"/>
            <w:vAlign w:val="center"/>
          </w:tcPr>
          <w:p w14:paraId="6CDCEB5C" w14:textId="211F4750" w:rsidR="00B2533C" w:rsidRPr="00B65943" w:rsidRDefault="00B2533C" w:rsidP="00B2533C">
            <w:pPr>
              <w:jc w:val="center"/>
              <w:rPr>
                <w:rFonts w:ascii="ＭＳ 明朝" w:hAnsi="ＭＳ 明朝"/>
                <w:color w:val="000000" w:themeColor="text1"/>
              </w:rPr>
            </w:pPr>
            <w:r w:rsidRPr="00B65943">
              <w:rPr>
                <w:rFonts w:ascii="ＭＳ 明朝" w:hAnsi="ＭＳ 明朝" w:hint="eastAsia"/>
                <w:color w:val="000000" w:themeColor="text1"/>
              </w:rPr>
              <w:t>4</w:t>
            </w:r>
          </w:p>
        </w:tc>
        <w:tc>
          <w:tcPr>
            <w:tcW w:w="5529" w:type="dxa"/>
            <w:vAlign w:val="center"/>
          </w:tcPr>
          <w:p w14:paraId="06FBDEC3" w14:textId="76E48E0E" w:rsidR="00B2533C" w:rsidRPr="00B65943" w:rsidRDefault="00B2533C" w:rsidP="00B2533C">
            <w:pPr>
              <w:rPr>
                <w:rFonts w:ascii="ＭＳ 明朝" w:hAnsi="ＭＳ 明朝"/>
                <w:color w:val="000000" w:themeColor="text1"/>
              </w:rPr>
            </w:pPr>
            <w:r w:rsidRPr="00B65943">
              <w:rPr>
                <w:rFonts w:ascii="ＭＳ 明朝" w:hAnsi="ＭＳ 明朝" w:hint="eastAsia"/>
                <w:color w:val="000000" w:themeColor="text1"/>
              </w:rPr>
              <w:t>上記に準じた</w:t>
            </w:r>
            <w:r w:rsidRPr="00B65943">
              <w:rPr>
                <w:rFonts w:ascii="ＭＳ 明朝" w:hAnsi="ＭＳ 明朝"/>
                <w:color w:val="000000" w:themeColor="text1"/>
              </w:rPr>
              <w:t>b)</w:t>
            </w:r>
            <w:r w:rsidRPr="00B65943">
              <w:rPr>
                <w:rFonts w:ascii="ＭＳ 明朝" w:hAnsi="ＭＳ 明朝" w:hint="eastAsia"/>
                <w:color w:val="000000" w:themeColor="text1"/>
              </w:rPr>
              <w:t>の実務があれば、下記に記載してください。</w:t>
            </w:r>
          </w:p>
          <w:p w14:paraId="079DA1AE" w14:textId="181196B5" w:rsidR="00B2533C" w:rsidRPr="00B65943" w:rsidRDefault="00B2533C" w:rsidP="00B2533C">
            <w:pPr>
              <w:rPr>
                <w:rFonts w:ascii="ＭＳ 明朝" w:hAnsi="ＭＳ 明朝"/>
                <w:bCs/>
                <w:color w:val="000000" w:themeColor="text1"/>
              </w:rPr>
            </w:pPr>
            <w:r w:rsidRPr="00B65943">
              <w:rPr>
                <w:rFonts w:ascii="ＭＳ 明朝" w:hAnsi="ＭＳ 明朝" w:hint="eastAsia"/>
                <w:color w:val="000000" w:themeColor="text1"/>
              </w:rPr>
              <w:t>自由記載：</w:t>
            </w:r>
          </w:p>
          <w:p w14:paraId="30F3020D" w14:textId="77777777" w:rsidR="00B2533C" w:rsidRDefault="00B2533C" w:rsidP="00B2533C">
            <w:pPr>
              <w:rPr>
                <w:rFonts w:ascii="ＭＳ 明朝" w:hAnsi="ＭＳ 明朝"/>
                <w:bCs/>
                <w:color w:val="000000" w:themeColor="text1"/>
              </w:rPr>
            </w:pPr>
          </w:p>
          <w:p w14:paraId="30FBEBE6" w14:textId="77777777" w:rsidR="00EE5DDF" w:rsidRDefault="00EE5DDF" w:rsidP="00B2533C">
            <w:pPr>
              <w:rPr>
                <w:rFonts w:ascii="ＭＳ 明朝" w:hAnsi="ＭＳ 明朝"/>
                <w:bCs/>
                <w:color w:val="000000" w:themeColor="text1"/>
              </w:rPr>
            </w:pPr>
          </w:p>
          <w:p w14:paraId="4DFDEC43" w14:textId="77777777" w:rsidR="00EE5DDF" w:rsidRPr="00B65943" w:rsidRDefault="00EE5DDF" w:rsidP="00B2533C">
            <w:pPr>
              <w:rPr>
                <w:rFonts w:ascii="ＭＳ 明朝" w:hAnsi="ＭＳ 明朝"/>
                <w:bCs/>
                <w:color w:val="000000" w:themeColor="text1"/>
              </w:rPr>
            </w:pPr>
          </w:p>
          <w:p w14:paraId="723E2074" w14:textId="6CC91511" w:rsidR="00B2533C" w:rsidRPr="00B65943" w:rsidRDefault="00B2533C" w:rsidP="00EC573C">
            <w:pPr>
              <w:rPr>
                <w:rFonts w:ascii="ＭＳ 明朝" w:hAnsi="ＭＳ 明朝"/>
                <w:bCs/>
                <w:color w:val="000000" w:themeColor="text1"/>
              </w:rPr>
            </w:pPr>
          </w:p>
        </w:tc>
        <w:tc>
          <w:tcPr>
            <w:tcW w:w="3543" w:type="dxa"/>
            <w:vAlign w:val="center"/>
          </w:tcPr>
          <w:p w14:paraId="5470020B" w14:textId="77777777" w:rsidR="00B2533C" w:rsidRPr="00B65943" w:rsidRDefault="00B2533C" w:rsidP="00B2533C">
            <w:pPr>
              <w:jc w:val="center"/>
              <w:rPr>
                <w:rFonts w:ascii="ＭＳ 明朝" w:hAnsi="ＭＳ 明朝"/>
                <w:color w:val="000000" w:themeColor="text1"/>
              </w:rPr>
            </w:pPr>
          </w:p>
        </w:tc>
      </w:tr>
      <w:tr w:rsidR="00B2533C" w:rsidRPr="00B65943" w14:paraId="5FDAF1CC" w14:textId="77777777" w:rsidTr="5F837F17">
        <w:trPr>
          <w:cantSplit/>
          <w:trHeight w:val="20"/>
        </w:trPr>
        <w:tc>
          <w:tcPr>
            <w:tcW w:w="9634" w:type="dxa"/>
            <w:gridSpan w:val="3"/>
            <w:vAlign w:val="center"/>
          </w:tcPr>
          <w:p w14:paraId="3012E4A9" w14:textId="1D748F16" w:rsidR="00B2533C" w:rsidRPr="00EE5DDF" w:rsidRDefault="00B2533C" w:rsidP="00B2533C">
            <w:pPr>
              <w:ind w:left="301" w:hangingChars="150" w:hanging="301"/>
              <w:rPr>
                <w:rFonts w:ascii="ＭＳ 明朝" w:hAnsi="ＭＳ 明朝"/>
                <w:b/>
                <w:bCs/>
              </w:rPr>
            </w:pPr>
            <w:r w:rsidRPr="00EE5DDF">
              <w:rPr>
                <w:rFonts w:ascii="ＭＳ 明朝" w:hAnsi="ＭＳ 明朝"/>
                <w:b/>
                <w:bCs/>
              </w:rPr>
              <w:lastRenderedPageBreak/>
              <w:t>c)</w:t>
            </w:r>
            <w:r w:rsidRPr="00EE5DDF">
              <w:rPr>
                <w:rFonts w:ascii="ＭＳ 明朝" w:hAnsi="ＭＳ 明朝" w:hint="eastAsia"/>
                <w:b/>
                <w:bCs/>
              </w:rPr>
              <w:t xml:space="preserve"> モニタリングや監査での指摘に対し、原因を特定し適切な是正措置や再発防止策を講じることができる。 </w:t>
            </w:r>
          </w:p>
        </w:tc>
      </w:tr>
      <w:tr w:rsidR="00EC573C" w:rsidRPr="00B65943" w14:paraId="6722C9E0" w14:textId="77777777" w:rsidTr="5F837F17">
        <w:trPr>
          <w:cantSplit/>
          <w:trHeight w:val="20"/>
        </w:trPr>
        <w:tc>
          <w:tcPr>
            <w:tcW w:w="562" w:type="dxa"/>
            <w:vAlign w:val="center"/>
          </w:tcPr>
          <w:p w14:paraId="790094FF" w14:textId="7972FAEA" w:rsidR="00EC573C" w:rsidRPr="00B65943" w:rsidRDefault="00EC573C" w:rsidP="00EC573C">
            <w:pPr>
              <w:jc w:val="center"/>
              <w:rPr>
                <w:rFonts w:ascii="ＭＳ 明朝" w:hAnsi="ＭＳ 明朝"/>
              </w:rPr>
            </w:pPr>
            <w:r w:rsidRPr="00B65943">
              <w:rPr>
                <w:rFonts w:ascii="ＭＳ 明朝" w:hAnsi="ＭＳ 明朝"/>
              </w:rPr>
              <w:t>1</w:t>
            </w:r>
          </w:p>
        </w:tc>
        <w:tc>
          <w:tcPr>
            <w:tcW w:w="5529" w:type="dxa"/>
            <w:vAlign w:val="center"/>
          </w:tcPr>
          <w:p w14:paraId="71AE9A28" w14:textId="4A32A7EF" w:rsidR="00EC573C" w:rsidRDefault="4E5A278B" w:rsidP="00EC573C">
            <w:pPr>
              <w:rPr>
                <w:rFonts w:ascii="ＭＳ 明朝" w:hAnsi="ＭＳ 明朝"/>
              </w:rPr>
            </w:pPr>
            <w:r w:rsidRPr="4E5A278B">
              <w:rPr>
                <w:rFonts w:ascii="ＭＳ 明朝" w:hAnsi="ＭＳ 明朝"/>
              </w:rPr>
              <w:t>逸脱や指摘事項に対し再発予防策、是正措置を検討し、リスクに応じたプロトコルや手順書・各種規定の改訂、あるいは多職種と連携した体制の見直しを提案できる。</w:t>
            </w:r>
          </w:p>
          <w:p w14:paraId="2660E6D6" w14:textId="59D2135B" w:rsidR="00EC573C" w:rsidRPr="00B65943" w:rsidRDefault="00EC573C" w:rsidP="00EC573C">
            <w:pPr>
              <w:rPr>
                <w:rFonts w:ascii="ＭＳ 明朝" w:hAnsi="ＭＳ 明朝"/>
              </w:rPr>
            </w:pPr>
          </w:p>
        </w:tc>
        <w:tc>
          <w:tcPr>
            <w:tcW w:w="3543" w:type="dxa"/>
            <w:vAlign w:val="center"/>
          </w:tcPr>
          <w:p w14:paraId="6E845E4E" w14:textId="77777777" w:rsidR="00EC573C" w:rsidRPr="00B65943" w:rsidRDefault="00EC573C" w:rsidP="00EC573C">
            <w:pPr>
              <w:jc w:val="center"/>
              <w:rPr>
                <w:rFonts w:ascii="ＭＳ 明朝" w:hAnsi="ＭＳ 明朝"/>
              </w:rPr>
            </w:pPr>
          </w:p>
        </w:tc>
      </w:tr>
      <w:tr w:rsidR="00EC573C" w:rsidRPr="00B65943" w14:paraId="592EBFA9" w14:textId="77777777" w:rsidTr="5F837F17">
        <w:trPr>
          <w:cantSplit/>
          <w:trHeight w:val="20"/>
        </w:trPr>
        <w:tc>
          <w:tcPr>
            <w:tcW w:w="562" w:type="dxa"/>
            <w:vAlign w:val="center"/>
          </w:tcPr>
          <w:p w14:paraId="46A880AB" w14:textId="2153D7C4" w:rsidR="00EC573C" w:rsidRPr="00B65943" w:rsidRDefault="006F7F35" w:rsidP="00EC573C">
            <w:pPr>
              <w:jc w:val="center"/>
              <w:rPr>
                <w:rFonts w:ascii="ＭＳ 明朝" w:hAnsi="ＭＳ 明朝"/>
              </w:rPr>
            </w:pPr>
            <w:r>
              <w:rPr>
                <w:rFonts w:ascii="ＭＳ 明朝" w:hAnsi="ＭＳ 明朝" w:hint="eastAsia"/>
              </w:rPr>
              <w:t>2</w:t>
            </w:r>
          </w:p>
        </w:tc>
        <w:tc>
          <w:tcPr>
            <w:tcW w:w="5529" w:type="dxa"/>
            <w:vAlign w:val="center"/>
          </w:tcPr>
          <w:p w14:paraId="440FE7A0" w14:textId="7DD4AA90" w:rsidR="00EC573C" w:rsidRDefault="7C97D8DB" w:rsidP="00EC573C">
            <w:pPr>
              <w:rPr>
                <w:rFonts w:ascii="ＭＳ 明朝" w:hAnsi="ＭＳ 明朝"/>
              </w:rPr>
            </w:pPr>
            <w:r w:rsidRPr="7C97D8DB">
              <w:rPr>
                <w:rFonts w:ascii="ＭＳ 明朝" w:hAnsi="ＭＳ 明朝"/>
              </w:rPr>
              <w:t>関連法規を遵守してモニタリング・監査に関する必要な書類作成・提出状況を確認し、適正に研究が実施できるようサポートできる。</w:t>
            </w:r>
          </w:p>
          <w:p w14:paraId="495CF40A" w14:textId="65E238AC" w:rsidR="00EC573C" w:rsidRPr="00B65943" w:rsidRDefault="00EC573C" w:rsidP="00EC573C">
            <w:pPr>
              <w:rPr>
                <w:rFonts w:ascii="ＭＳ 明朝" w:hAnsi="ＭＳ 明朝"/>
              </w:rPr>
            </w:pPr>
          </w:p>
        </w:tc>
        <w:tc>
          <w:tcPr>
            <w:tcW w:w="3543" w:type="dxa"/>
            <w:vAlign w:val="center"/>
          </w:tcPr>
          <w:p w14:paraId="0E0B0E42" w14:textId="77777777" w:rsidR="00EC573C" w:rsidRPr="00B65943" w:rsidRDefault="00EC573C" w:rsidP="00EC573C">
            <w:pPr>
              <w:jc w:val="center"/>
              <w:rPr>
                <w:rFonts w:ascii="ＭＳ 明朝" w:hAnsi="ＭＳ 明朝"/>
              </w:rPr>
            </w:pPr>
          </w:p>
        </w:tc>
      </w:tr>
      <w:tr w:rsidR="00EC573C" w:rsidRPr="00B65943" w14:paraId="7489C285" w14:textId="77777777" w:rsidTr="5F837F17">
        <w:trPr>
          <w:cantSplit/>
          <w:trHeight w:val="20"/>
        </w:trPr>
        <w:tc>
          <w:tcPr>
            <w:tcW w:w="562" w:type="dxa"/>
            <w:vAlign w:val="center"/>
          </w:tcPr>
          <w:p w14:paraId="6843B44E" w14:textId="1FB75C5D" w:rsidR="00EC573C" w:rsidRPr="00B65943" w:rsidRDefault="006F7F35" w:rsidP="00EC573C">
            <w:pPr>
              <w:jc w:val="center"/>
              <w:rPr>
                <w:rFonts w:ascii="ＭＳ 明朝" w:hAnsi="ＭＳ 明朝"/>
              </w:rPr>
            </w:pPr>
            <w:r>
              <w:rPr>
                <w:rFonts w:ascii="ＭＳ 明朝" w:hAnsi="ＭＳ 明朝" w:hint="eastAsia"/>
              </w:rPr>
              <w:t>3</w:t>
            </w:r>
          </w:p>
        </w:tc>
        <w:tc>
          <w:tcPr>
            <w:tcW w:w="5529" w:type="dxa"/>
            <w:vAlign w:val="center"/>
          </w:tcPr>
          <w:p w14:paraId="2AB3081C" w14:textId="013ACE11" w:rsidR="00EC573C" w:rsidRPr="00B65943" w:rsidRDefault="00EC573C" w:rsidP="00EC573C">
            <w:pPr>
              <w:rPr>
                <w:rFonts w:ascii="ＭＳ 明朝" w:hAnsi="ＭＳ 明朝"/>
              </w:rPr>
            </w:pPr>
            <w:r w:rsidRPr="00B65943">
              <w:rPr>
                <w:rFonts w:ascii="ＭＳ 明朝" w:hAnsi="ＭＳ 明朝" w:hint="eastAsia"/>
              </w:rPr>
              <w:t>上記に準じたc)の実務があれば、下記に記載してください。</w:t>
            </w:r>
          </w:p>
          <w:p w14:paraId="1208DB88" w14:textId="77777777" w:rsidR="00EC573C" w:rsidRPr="00B65943" w:rsidRDefault="00EC573C" w:rsidP="00EC573C">
            <w:pPr>
              <w:rPr>
                <w:rFonts w:ascii="ＭＳ 明朝" w:hAnsi="ＭＳ 明朝"/>
                <w:b/>
                <w:bCs/>
              </w:rPr>
            </w:pPr>
            <w:r w:rsidRPr="00B65943">
              <w:rPr>
                <w:rFonts w:ascii="ＭＳ 明朝" w:hAnsi="ＭＳ 明朝" w:hint="eastAsia"/>
              </w:rPr>
              <w:t>自由記載：</w:t>
            </w:r>
          </w:p>
          <w:p w14:paraId="75002BC7" w14:textId="77777777" w:rsidR="00EC573C" w:rsidRDefault="00EC573C" w:rsidP="00EC573C">
            <w:pPr>
              <w:rPr>
                <w:rFonts w:ascii="ＭＳ 明朝" w:hAnsi="ＭＳ 明朝"/>
              </w:rPr>
            </w:pPr>
          </w:p>
          <w:p w14:paraId="2351EE4B" w14:textId="77777777" w:rsidR="00EE5DDF" w:rsidRDefault="00EE5DDF" w:rsidP="00EC573C">
            <w:pPr>
              <w:rPr>
                <w:rFonts w:ascii="ＭＳ 明朝" w:hAnsi="ＭＳ 明朝"/>
              </w:rPr>
            </w:pPr>
          </w:p>
          <w:p w14:paraId="4E786B5B" w14:textId="77777777" w:rsidR="00EE5DDF" w:rsidRPr="00B65943" w:rsidRDefault="00EE5DDF" w:rsidP="00EC573C">
            <w:pPr>
              <w:rPr>
                <w:rFonts w:ascii="ＭＳ 明朝" w:hAnsi="ＭＳ 明朝"/>
              </w:rPr>
            </w:pPr>
          </w:p>
          <w:p w14:paraId="0868F6DF" w14:textId="14147E7F" w:rsidR="00EC573C" w:rsidRPr="00B65943" w:rsidRDefault="00EC573C" w:rsidP="00EC573C">
            <w:pPr>
              <w:rPr>
                <w:rFonts w:ascii="ＭＳ 明朝" w:hAnsi="ＭＳ 明朝"/>
              </w:rPr>
            </w:pPr>
          </w:p>
        </w:tc>
        <w:tc>
          <w:tcPr>
            <w:tcW w:w="3543" w:type="dxa"/>
            <w:vAlign w:val="center"/>
          </w:tcPr>
          <w:p w14:paraId="3DD37705" w14:textId="77777777" w:rsidR="00EC573C" w:rsidRPr="00B65943" w:rsidRDefault="00EC573C" w:rsidP="00EC573C">
            <w:pPr>
              <w:jc w:val="center"/>
              <w:rPr>
                <w:rFonts w:ascii="ＭＳ 明朝" w:hAnsi="ＭＳ 明朝"/>
              </w:rPr>
            </w:pPr>
          </w:p>
        </w:tc>
      </w:tr>
      <w:tr w:rsidR="00EC573C" w:rsidRPr="00B65943" w14:paraId="52F372C3" w14:textId="77777777" w:rsidTr="5F837F17">
        <w:trPr>
          <w:cantSplit/>
          <w:trHeight w:val="20"/>
        </w:trPr>
        <w:tc>
          <w:tcPr>
            <w:tcW w:w="9634" w:type="dxa"/>
            <w:gridSpan w:val="3"/>
            <w:vAlign w:val="center"/>
          </w:tcPr>
          <w:p w14:paraId="0570C99E" w14:textId="60F70639" w:rsidR="00EC573C" w:rsidRPr="00EE5DDF" w:rsidRDefault="4152498E" w:rsidP="00EC573C">
            <w:pPr>
              <w:ind w:left="301" w:hangingChars="150" w:hanging="301"/>
              <w:rPr>
                <w:rFonts w:ascii="ＭＳ 明朝" w:hAnsi="ＭＳ 明朝"/>
                <w:b/>
                <w:bCs/>
              </w:rPr>
            </w:pPr>
            <w:r w:rsidRPr="00EE5DDF">
              <w:rPr>
                <w:rFonts w:ascii="ＭＳ 明朝" w:hAnsi="ＭＳ 明朝"/>
                <w:b/>
                <w:bCs/>
              </w:rPr>
              <w:t>d) 研究者、研究支援者または関係者等への指導・教育（研修会の企画なども含む）・人材育成、あるいは組織の研究実施体制の管理（ＳＯＰ策定や精度保証等 の管理）・マネジメントができる。 </w:t>
            </w:r>
          </w:p>
        </w:tc>
      </w:tr>
      <w:tr w:rsidR="00EC573C" w:rsidRPr="00B65943" w14:paraId="347943A7" w14:textId="77777777" w:rsidTr="5F837F17">
        <w:trPr>
          <w:cantSplit/>
          <w:trHeight w:val="20"/>
        </w:trPr>
        <w:tc>
          <w:tcPr>
            <w:tcW w:w="562" w:type="dxa"/>
            <w:vAlign w:val="center"/>
          </w:tcPr>
          <w:p w14:paraId="186EB00D" w14:textId="2A8E81A6" w:rsidR="00EC573C" w:rsidRPr="00B65943" w:rsidRDefault="00EC573C" w:rsidP="00EC573C">
            <w:pPr>
              <w:jc w:val="center"/>
              <w:rPr>
                <w:rFonts w:ascii="ＭＳ 明朝" w:hAnsi="ＭＳ 明朝"/>
              </w:rPr>
            </w:pPr>
            <w:r w:rsidRPr="00B65943">
              <w:rPr>
                <w:rFonts w:ascii="ＭＳ 明朝" w:hAnsi="ＭＳ 明朝" w:hint="eastAsia"/>
              </w:rPr>
              <w:t>1</w:t>
            </w:r>
          </w:p>
        </w:tc>
        <w:tc>
          <w:tcPr>
            <w:tcW w:w="5529" w:type="dxa"/>
            <w:vAlign w:val="center"/>
          </w:tcPr>
          <w:p w14:paraId="0828478C" w14:textId="77777777" w:rsidR="00EC573C" w:rsidRDefault="00CC33E3" w:rsidP="00EC573C">
            <w:pPr>
              <w:rPr>
                <w:rFonts w:ascii="ＭＳ 明朝" w:hAnsi="ＭＳ 明朝"/>
              </w:rPr>
            </w:pPr>
            <w:r w:rsidRPr="00B65943">
              <w:rPr>
                <w:rFonts w:ascii="ＭＳ 明朝" w:hAnsi="ＭＳ 明朝"/>
              </w:rPr>
              <w:t>円滑な臨床研究の実施が可能になるよう、教育、講習会及び研修会の企画・運営が出来る。</w:t>
            </w:r>
          </w:p>
          <w:p w14:paraId="6964991E" w14:textId="3BC40C96" w:rsidR="00CC33E3" w:rsidRPr="00B65943" w:rsidRDefault="00CC33E3" w:rsidP="00EC573C">
            <w:pPr>
              <w:rPr>
                <w:rFonts w:ascii="ＭＳ 明朝" w:hAnsi="ＭＳ 明朝"/>
                <w:color w:val="000000" w:themeColor="text1"/>
              </w:rPr>
            </w:pPr>
          </w:p>
        </w:tc>
        <w:tc>
          <w:tcPr>
            <w:tcW w:w="3543" w:type="dxa"/>
            <w:vAlign w:val="center"/>
          </w:tcPr>
          <w:p w14:paraId="53530F28" w14:textId="77777777" w:rsidR="00EC573C" w:rsidRPr="00B65943" w:rsidRDefault="00EC573C" w:rsidP="00EC573C">
            <w:pPr>
              <w:jc w:val="center"/>
              <w:rPr>
                <w:rFonts w:ascii="ＭＳ 明朝" w:hAnsi="ＭＳ 明朝"/>
                <w:color w:val="000000" w:themeColor="text1"/>
              </w:rPr>
            </w:pPr>
          </w:p>
        </w:tc>
      </w:tr>
      <w:tr w:rsidR="00EC573C" w:rsidRPr="00B65943" w14:paraId="6AF17E4C" w14:textId="77777777" w:rsidTr="5F837F17">
        <w:trPr>
          <w:cantSplit/>
          <w:trHeight w:val="20"/>
        </w:trPr>
        <w:tc>
          <w:tcPr>
            <w:tcW w:w="562" w:type="dxa"/>
            <w:vAlign w:val="center"/>
          </w:tcPr>
          <w:p w14:paraId="6E6CE080" w14:textId="5470B05C" w:rsidR="00EC573C" w:rsidRPr="00B65943" w:rsidRDefault="00EC573C" w:rsidP="00EC573C">
            <w:pPr>
              <w:jc w:val="center"/>
              <w:rPr>
                <w:rFonts w:ascii="ＭＳ 明朝" w:hAnsi="ＭＳ 明朝"/>
              </w:rPr>
            </w:pPr>
            <w:r w:rsidRPr="00B65943">
              <w:rPr>
                <w:rFonts w:ascii="ＭＳ 明朝" w:hAnsi="ＭＳ 明朝"/>
              </w:rPr>
              <w:t>2</w:t>
            </w:r>
          </w:p>
        </w:tc>
        <w:tc>
          <w:tcPr>
            <w:tcW w:w="5529" w:type="dxa"/>
            <w:vAlign w:val="center"/>
          </w:tcPr>
          <w:p w14:paraId="25D7FF7D" w14:textId="2173863B" w:rsidR="00EC573C" w:rsidRDefault="4152498E" w:rsidP="00EC573C">
            <w:pPr>
              <w:rPr>
                <w:rFonts w:ascii="ＭＳ 明朝" w:hAnsi="ＭＳ 明朝"/>
                <w:color w:val="000000" w:themeColor="text1"/>
              </w:rPr>
            </w:pPr>
            <w:r w:rsidRPr="4152498E">
              <w:rPr>
                <w:rFonts w:ascii="ＭＳ 明朝" w:hAnsi="ＭＳ 明朝"/>
                <w:color w:val="000000" w:themeColor="text1"/>
              </w:rPr>
              <w:t>臨床研究を実施するうえで必要となる機器及び施設環境の整備状況を把握し、継続的な管理が出来る。</w:t>
            </w:r>
          </w:p>
          <w:p w14:paraId="61ED863C" w14:textId="19AB5657" w:rsidR="00CC33E3" w:rsidRPr="00B65943" w:rsidRDefault="00CC33E3" w:rsidP="00EC573C">
            <w:pPr>
              <w:rPr>
                <w:rFonts w:ascii="ＭＳ 明朝" w:hAnsi="ＭＳ 明朝"/>
              </w:rPr>
            </w:pPr>
          </w:p>
        </w:tc>
        <w:tc>
          <w:tcPr>
            <w:tcW w:w="3543" w:type="dxa"/>
            <w:vAlign w:val="center"/>
          </w:tcPr>
          <w:p w14:paraId="70438FD3" w14:textId="77777777" w:rsidR="00EC573C" w:rsidRPr="00B65943" w:rsidRDefault="00EC573C" w:rsidP="00EC573C">
            <w:pPr>
              <w:jc w:val="center"/>
              <w:rPr>
                <w:rFonts w:ascii="ＭＳ 明朝" w:hAnsi="ＭＳ 明朝"/>
              </w:rPr>
            </w:pPr>
          </w:p>
        </w:tc>
      </w:tr>
      <w:tr w:rsidR="00CC33E3" w:rsidRPr="00B65943" w14:paraId="067C6857" w14:textId="77777777" w:rsidTr="5F837F17">
        <w:trPr>
          <w:cantSplit/>
          <w:trHeight w:val="20"/>
        </w:trPr>
        <w:tc>
          <w:tcPr>
            <w:tcW w:w="562" w:type="dxa"/>
            <w:vAlign w:val="center"/>
          </w:tcPr>
          <w:p w14:paraId="607BF0AD" w14:textId="28158963" w:rsidR="00CC33E3" w:rsidRPr="00B65943" w:rsidRDefault="00CC33E3" w:rsidP="00EC573C">
            <w:pPr>
              <w:jc w:val="center"/>
              <w:rPr>
                <w:rFonts w:ascii="ＭＳ 明朝" w:hAnsi="ＭＳ 明朝"/>
              </w:rPr>
            </w:pPr>
            <w:r>
              <w:rPr>
                <w:rFonts w:ascii="ＭＳ 明朝" w:hAnsi="ＭＳ 明朝" w:hint="eastAsia"/>
              </w:rPr>
              <w:t>3</w:t>
            </w:r>
          </w:p>
        </w:tc>
        <w:tc>
          <w:tcPr>
            <w:tcW w:w="5529" w:type="dxa"/>
            <w:vAlign w:val="center"/>
          </w:tcPr>
          <w:p w14:paraId="0D6C5A43" w14:textId="6B23BC9E" w:rsidR="00CC33E3" w:rsidRDefault="4152498E" w:rsidP="00EC573C">
            <w:pPr>
              <w:rPr>
                <w:rFonts w:ascii="ＭＳ 明朝" w:hAnsi="ＭＳ 明朝"/>
                <w:color w:val="000000" w:themeColor="text1"/>
              </w:rPr>
            </w:pPr>
            <w:r w:rsidRPr="4152498E">
              <w:rPr>
                <w:rFonts w:ascii="ＭＳ 明朝" w:hAnsi="ＭＳ 明朝"/>
                <w:color w:val="000000" w:themeColor="text1"/>
              </w:rPr>
              <w:t>臨床研究を実施するうえで必要となる各種規定やSOPを策定し、管理できる。</w:t>
            </w:r>
          </w:p>
          <w:p w14:paraId="0DCD0BBF" w14:textId="56303926" w:rsidR="00CC33E3" w:rsidRPr="00B65943" w:rsidRDefault="00CC33E3" w:rsidP="00EC573C">
            <w:pPr>
              <w:rPr>
                <w:rFonts w:ascii="ＭＳ 明朝" w:hAnsi="ＭＳ 明朝"/>
                <w:color w:val="000000" w:themeColor="text1"/>
              </w:rPr>
            </w:pPr>
          </w:p>
        </w:tc>
        <w:tc>
          <w:tcPr>
            <w:tcW w:w="3543" w:type="dxa"/>
            <w:vAlign w:val="center"/>
          </w:tcPr>
          <w:p w14:paraId="0E484B46" w14:textId="77777777" w:rsidR="00CC33E3" w:rsidRPr="00B65943" w:rsidRDefault="00CC33E3" w:rsidP="00EC573C">
            <w:pPr>
              <w:jc w:val="center"/>
              <w:rPr>
                <w:rFonts w:ascii="ＭＳ 明朝" w:hAnsi="ＭＳ 明朝"/>
              </w:rPr>
            </w:pPr>
          </w:p>
        </w:tc>
      </w:tr>
      <w:tr w:rsidR="00EC573C" w:rsidRPr="00B65943" w14:paraId="287F11ED" w14:textId="77777777" w:rsidTr="5F837F17">
        <w:trPr>
          <w:cantSplit/>
          <w:trHeight w:val="20"/>
        </w:trPr>
        <w:tc>
          <w:tcPr>
            <w:tcW w:w="562" w:type="dxa"/>
            <w:vAlign w:val="center"/>
          </w:tcPr>
          <w:p w14:paraId="461F4771" w14:textId="32845657" w:rsidR="00EC573C" w:rsidRPr="00B65943" w:rsidDel="0061047E" w:rsidRDefault="006F7F35" w:rsidP="00EC573C">
            <w:pPr>
              <w:jc w:val="center"/>
              <w:rPr>
                <w:rFonts w:ascii="ＭＳ 明朝" w:hAnsi="ＭＳ 明朝"/>
              </w:rPr>
            </w:pPr>
            <w:r>
              <w:rPr>
                <w:rFonts w:ascii="ＭＳ 明朝" w:hAnsi="ＭＳ 明朝" w:hint="eastAsia"/>
              </w:rPr>
              <w:t>4</w:t>
            </w:r>
          </w:p>
        </w:tc>
        <w:tc>
          <w:tcPr>
            <w:tcW w:w="5529" w:type="dxa"/>
            <w:vAlign w:val="center"/>
          </w:tcPr>
          <w:p w14:paraId="1D87EC38" w14:textId="725D0DBA" w:rsidR="00EC573C" w:rsidRPr="00B65943" w:rsidRDefault="00EC573C" w:rsidP="00EC573C">
            <w:pPr>
              <w:rPr>
                <w:rFonts w:ascii="ＭＳ 明朝" w:hAnsi="ＭＳ 明朝"/>
              </w:rPr>
            </w:pPr>
            <w:r w:rsidRPr="00B65943">
              <w:rPr>
                <w:rFonts w:ascii="ＭＳ 明朝" w:hAnsi="ＭＳ 明朝" w:hint="eastAsia"/>
              </w:rPr>
              <w:t>上記に準じたd)の実務があれば、下記に記載してください。</w:t>
            </w:r>
          </w:p>
          <w:p w14:paraId="027DE7AE" w14:textId="147E8495" w:rsidR="00EC573C" w:rsidRPr="00B65943" w:rsidRDefault="00EC573C" w:rsidP="00EC573C">
            <w:pPr>
              <w:rPr>
                <w:rFonts w:ascii="ＭＳ 明朝" w:hAnsi="ＭＳ 明朝"/>
              </w:rPr>
            </w:pPr>
            <w:r w:rsidRPr="00B65943">
              <w:rPr>
                <w:rFonts w:ascii="ＭＳ 明朝" w:hAnsi="ＭＳ 明朝" w:hint="eastAsia"/>
              </w:rPr>
              <w:t>自由記載：</w:t>
            </w:r>
          </w:p>
          <w:p w14:paraId="655676EB" w14:textId="77777777" w:rsidR="00EC573C" w:rsidRPr="00B65943" w:rsidRDefault="00EC573C" w:rsidP="00EC573C">
            <w:pPr>
              <w:rPr>
                <w:rFonts w:ascii="ＭＳ 明朝" w:hAnsi="ＭＳ 明朝"/>
              </w:rPr>
            </w:pPr>
          </w:p>
          <w:p w14:paraId="2B8F96D5" w14:textId="77777777" w:rsidR="00EC573C" w:rsidRDefault="00EC573C" w:rsidP="00EC573C">
            <w:pPr>
              <w:rPr>
                <w:rFonts w:ascii="ＭＳ 明朝" w:hAnsi="ＭＳ 明朝"/>
              </w:rPr>
            </w:pPr>
          </w:p>
          <w:p w14:paraId="3D204364" w14:textId="77777777" w:rsidR="00EE5DDF" w:rsidRDefault="00EE5DDF" w:rsidP="00EC573C">
            <w:pPr>
              <w:rPr>
                <w:rFonts w:ascii="ＭＳ 明朝" w:hAnsi="ＭＳ 明朝"/>
              </w:rPr>
            </w:pPr>
          </w:p>
          <w:p w14:paraId="39049B9C" w14:textId="5E5C5256" w:rsidR="00EE5DDF" w:rsidRPr="00B65943" w:rsidRDefault="00EE5DDF" w:rsidP="00EC573C">
            <w:pPr>
              <w:rPr>
                <w:rFonts w:ascii="ＭＳ 明朝" w:hAnsi="ＭＳ 明朝"/>
              </w:rPr>
            </w:pPr>
          </w:p>
        </w:tc>
        <w:tc>
          <w:tcPr>
            <w:tcW w:w="3543" w:type="dxa"/>
            <w:vAlign w:val="center"/>
          </w:tcPr>
          <w:p w14:paraId="00D28D30" w14:textId="77777777" w:rsidR="00EC573C" w:rsidRPr="00B65943" w:rsidRDefault="00EC573C" w:rsidP="00EC573C">
            <w:pPr>
              <w:jc w:val="center"/>
              <w:rPr>
                <w:rFonts w:ascii="ＭＳ 明朝" w:hAnsi="ＭＳ 明朝"/>
              </w:rPr>
            </w:pPr>
          </w:p>
        </w:tc>
      </w:tr>
      <w:tr w:rsidR="00EC573C" w:rsidRPr="00B65943" w14:paraId="3F95D538" w14:textId="77777777" w:rsidTr="00EE5DDF">
        <w:trPr>
          <w:cantSplit/>
          <w:trHeight w:val="409"/>
        </w:trPr>
        <w:tc>
          <w:tcPr>
            <w:tcW w:w="9634" w:type="dxa"/>
            <w:gridSpan w:val="3"/>
            <w:vAlign w:val="center"/>
          </w:tcPr>
          <w:p w14:paraId="523B14B2" w14:textId="0AB9E5E6" w:rsidR="00EC573C" w:rsidRPr="00EE5DDF" w:rsidRDefault="00EC573C" w:rsidP="00EC573C">
            <w:pPr>
              <w:ind w:left="301" w:hangingChars="150" w:hanging="301"/>
              <w:rPr>
                <w:rFonts w:ascii="ＭＳ 明朝" w:hAnsi="ＭＳ 明朝"/>
                <w:b/>
                <w:bCs/>
              </w:rPr>
            </w:pPr>
            <w:bookmarkStart w:id="3" w:name="_Hlk155781637"/>
            <w:r w:rsidRPr="00EE5DDF">
              <w:rPr>
                <w:rFonts w:ascii="ＭＳ 明朝" w:hAnsi="ＭＳ 明朝"/>
                <w:b/>
                <w:bCs/>
              </w:rPr>
              <w:t>e)</w:t>
            </w:r>
            <w:r w:rsidRPr="00EE5DDF">
              <w:rPr>
                <w:rFonts w:ascii="ＭＳ 明朝" w:hAnsi="ＭＳ 明朝" w:hint="eastAsia"/>
                <w:b/>
                <w:bCs/>
              </w:rPr>
              <w:t xml:space="preserve"> </w:t>
            </w:r>
            <w:r w:rsidRPr="00EE5DDF">
              <w:rPr>
                <w:rFonts w:ascii="ＭＳ 明朝" w:hAnsi="ＭＳ 明朝"/>
                <w:b/>
                <w:bCs/>
              </w:rPr>
              <w:t>その他上記以外のサイトマネジメント業務（該当する場合のみ）</w:t>
            </w:r>
          </w:p>
        </w:tc>
      </w:tr>
      <w:bookmarkEnd w:id="3"/>
      <w:tr w:rsidR="00EC573C" w:rsidRPr="00B65943" w14:paraId="3BE949E2" w14:textId="77777777" w:rsidTr="5F837F17">
        <w:trPr>
          <w:cantSplit/>
          <w:trHeight w:val="20"/>
        </w:trPr>
        <w:tc>
          <w:tcPr>
            <w:tcW w:w="562" w:type="dxa"/>
            <w:vAlign w:val="center"/>
          </w:tcPr>
          <w:p w14:paraId="66B75E21" w14:textId="652571E5" w:rsidR="00EC573C" w:rsidRPr="00B65943" w:rsidRDefault="00EC573C" w:rsidP="00EC573C">
            <w:pPr>
              <w:jc w:val="center"/>
              <w:rPr>
                <w:rFonts w:ascii="ＭＳ 明朝" w:hAnsi="ＭＳ 明朝"/>
              </w:rPr>
            </w:pPr>
            <w:r w:rsidRPr="00B65943">
              <w:rPr>
                <w:rFonts w:ascii="ＭＳ 明朝" w:hAnsi="ＭＳ 明朝" w:hint="eastAsia"/>
              </w:rPr>
              <w:t>1</w:t>
            </w:r>
          </w:p>
        </w:tc>
        <w:tc>
          <w:tcPr>
            <w:tcW w:w="5529" w:type="dxa"/>
            <w:vAlign w:val="center"/>
          </w:tcPr>
          <w:p w14:paraId="4F4C0D89" w14:textId="77777777" w:rsidR="00CC33E3" w:rsidRPr="00B65943" w:rsidRDefault="00CC33E3" w:rsidP="00CC33E3">
            <w:pPr>
              <w:rPr>
                <w:rFonts w:ascii="ＭＳ 明朝" w:hAnsi="ＭＳ 明朝"/>
                <w:color w:val="000000" w:themeColor="text1"/>
              </w:rPr>
            </w:pPr>
            <w:r w:rsidRPr="00B65943">
              <w:rPr>
                <w:rFonts w:ascii="ＭＳ 明朝" w:hAnsi="ＭＳ 明朝" w:hint="eastAsia"/>
                <w:color w:val="000000" w:themeColor="text1"/>
              </w:rPr>
              <w:t>チェックリストB中領域1「研究の実施と推進」の確認項目に準じたその他の業務があれば、下記に記載してください。</w:t>
            </w:r>
          </w:p>
          <w:p w14:paraId="33B02BEB" w14:textId="77777777" w:rsidR="00CC33E3" w:rsidRPr="00CF252C" w:rsidRDefault="00CC33E3" w:rsidP="00CC33E3">
            <w:pPr>
              <w:rPr>
                <w:rFonts w:ascii="ＭＳ 明朝" w:hAnsi="ＭＳ 明朝"/>
              </w:rPr>
            </w:pPr>
            <w:r w:rsidRPr="00B65943">
              <w:rPr>
                <w:rFonts w:ascii="ＭＳ 明朝" w:hAnsi="ＭＳ 明朝" w:hint="eastAsia"/>
              </w:rPr>
              <w:t>自由記載：</w:t>
            </w:r>
          </w:p>
          <w:p w14:paraId="0891A679" w14:textId="77777777" w:rsidR="00CC33E3" w:rsidRPr="00CF252C" w:rsidRDefault="00CC33E3" w:rsidP="00CC33E3">
            <w:pPr>
              <w:rPr>
                <w:rFonts w:ascii="ＭＳ 明朝" w:hAnsi="ＭＳ 明朝"/>
              </w:rPr>
            </w:pPr>
          </w:p>
          <w:p w14:paraId="159F2C95" w14:textId="77777777" w:rsidR="00EC573C" w:rsidRDefault="00EC573C" w:rsidP="00EC573C">
            <w:pPr>
              <w:rPr>
                <w:rFonts w:ascii="ＭＳ 明朝" w:hAnsi="ＭＳ 明朝"/>
              </w:rPr>
            </w:pPr>
          </w:p>
          <w:p w14:paraId="7E933DFD" w14:textId="77777777" w:rsidR="00EE5DDF" w:rsidRDefault="00EE5DDF" w:rsidP="00EC573C">
            <w:pPr>
              <w:rPr>
                <w:rFonts w:ascii="ＭＳ 明朝" w:hAnsi="ＭＳ 明朝"/>
              </w:rPr>
            </w:pPr>
          </w:p>
          <w:p w14:paraId="23A2FFD7" w14:textId="19C61CC3" w:rsidR="00EE5DDF" w:rsidRPr="00B65943" w:rsidRDefault="00EE5DDF" w:rsidP="00EC573C">
            <w:pPr>
              <w:rPr>
                <w:rFonts w:ascii="ＭＳ 明朝" w:hAnsi="ＭＳ 明朝"/>
              </w:rPr>
            </w:pPr>
          </w:p>
        </w:tc>
        <w:tc>
          <w:tcPr>
            <w:tcW w:w="3543" w:type="dxa"/>
            <w:vAlign w:val="center"/>
          </w:tcPr>
          <w:p w14:paraId="3F3DAB81" w14:textId="77777777" w:rsidR="00EC573C" w:rsidRPr="00B65943" w:rsidRDefault="00EC573C" w:rsidP="00EC573C">
            <w:pPr>
              <w:jc w:val="center"/>
              <w:rPr>
                <w:rFonts w:ascii="ＭＳ 明朝" w:hAnsi="ＭＳ 明朝"/>
              </w:rPr>
            </w:pPr>
          </w:p>
        </w:tc>
      </w:tr>
    </w:tbl>
    <w:p w14:paraId="71B9B79D" w14:textId="77777777" w:rsidR="002234CF" w:rsidRPr="00AA6DAD" w:rsidRDefault="002234CF">
      <w:pPr>
        <w:widowControl/>
        <w:adjustRightInd/>
        <w:jc w:val="left"/>
        <w:textAlignment w:val="auto"/>
        <w:rPr>
          <w:rFonts w:ascii="ＭＳ 明朝" w:hAnsi="ＭＳ 明朝"/>
          <w:sz w:val="28"/>
        </w:rPr>
      </w:pPr>
    </w:p>
    <w:sectPr w:rsidR="002234CF" w:rsidRPr="00AA6DAD" w:rsidSect="00CC5847">
      <w:headerReference w:type="default" r:id="rId8"/>
      <w:footerReference w:type="default" r:id="rId9"/>
      <w:footerReference w:type="first" r:id="rId10"/>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0E457" w14:textId="77777777" w:rsidR="00D64035" w:rsidRDefault="00D64035">
      <w:r>
        <w:separator/>
      </w:r>
    </w:p>
  </w:endnote>
  <w:endnote w:type="continuationSeparator" w:id="0">
    <w:p w14:paraId="0E3A74A8" w14:textId="77777777" w:rsidR="00D64035" w:rsidRDefault="00D6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Ｐ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440221"/>
      <w:docPartObj>
        <w:docPartGallery w:val="Page Numbers (Bottom of Page)"/>
        <w:docPartUnique/>
      </w:docPartObj>
    </w:sdtPr>
    <w:sdtContent>
      <w:p w14:paraId="08BF3C49" w14:textId="3C4380C9" w:rsidR="00E4712D" w:rsidRDefault="00E4712D">
        <w:pPr>
          <w:pStyle w:val="a8"/>
          <w:jc w:val="center"/>
        </w:pPr>
        <w:r>
          <w:fldChar w:fldCharType="begin"/>
        </w:r>
        <w:r>
          <w:instrText>PAGE   \* MERGEFORMAT</w:instrText>
        </w:r>
        <w:r>
          <w:fldChar w:fldCharType="separate"/>
        </w:r>
        <w:r>
          <w:rPr>
            <w:lang w:val="ja-JP"/>
          </w:rPr>
          <w:t>2</w:t>
        </w:r>
        <w:r>
          <w:fldChar w:fldCharType="end"/>
        </w:r>
      </w:p>
    </w:sdtContent>
  </w:sdt>
  <w:p w14:paraId="0CF60870" w14:textId="77777777" w:rsidR="00914140" w:rsidRDefault="009141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D738" w14:textId="77777777" w:rsidR="00E24E7D" w:rsidRDefault="00E24E7D">
    <w:pPr>
      <w:pStyle w:val="a8"/>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532B9" w14:textId="77777777" w:rsidR="00D64035" w:rsidRDefault="00D64035">
      <w:r>
        <w:separator/>
      </w:r>
    </w:p>
  </w:footnote>
  <w:footnote w:type="continuationSeparator" w:id="0">
    <w:p w14:paraId="0B46A240" w14:textId="77777777" w:rsidR="00D64035" w:rsidRDefault="00D6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F4E9" w14:textId="5DAF3AD7" w:rsidR="00BF0C68" w:rsidRPr="00BF0C68" w:rsidRDefault="00AD4E3E">
    <w:pPr>
      <w:pStyle w:val="a7"/>
    </w:pPr>
    <w:r w:rsidRPr="00AD4E3E">
      <w:rPr>
        <w:rFonts w:hint="eastAsia"/>
      </w:rPr>
      <w:t>202</w:t>
    </w:r>
    <w:r w:rsidR="006C4294">
      <w:rPr>
        <w:rFonts w:hint="eastAsia"/>
      </w:rPr>
      <w:t>5</w:t>
    </w:r>
    <w:r w:rsidRPr="00AD4E3E">
      <w:rPr>
        <w:rFonts w:hint="eastAsia"/>
      </w:rPr>
      <w:t>年度</w:t>
    </w:r>
    <w:r w:rsidRPr="00AD4E3E">
      <w:rPr>
        <w:rFonts w:hint="eastAsia"/>
      </w:rPr>
      <w:t>_</w:t>
    </w:r>
    <w:r w:rsidRPr="00AD4E3E">
      <w:rPr>
        <w:rFonts w:hint="eastAsia"/>
      </w:rPr>
      <w:t>認定臨床研究専門職申請書</w:t>
    </w:r>
    <w:r w:rsidRPr="00AD4E3E">
      <w:rPr>
        <w:rFonts w:hint="eastAsia"/>
      </w:rPr>
      <w:t>_</w:t>
    </w:r>
    <w:r w:rsidRPr="00AD4E3E">
      <w:rPr>
        <w:rFonts w:hint="eastAsia"/>
      </w:rPr>
      <w:t>様式２（自己評価書）研究の実施と推進領域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0AE76D27"/>
    <w:multiLevelType w:val="hybridMultilevel"/>
    <w:tmpl w:val="16947624"/>
    <w:lvl w:ilvl="0" w:tplc="04090001">
      <w:start w:val="1"/>
      <w:numFmt w:val="bullet"/>
      <w:lvlText w:val=""/>
      <w:lvlJc w:val="left"/>
      <w:pPr>
        <w:ind w:left="440" w:hanging="440"/>
      </w:pPr>
      <w:rPr>
        <w:rFonts w:ascii="Wingdings" w:hAnsi="Wingdings" w:hint="default"/>
      </w:rPr>
    </w:lvl>
    <w:lvl w:ilvl="1" w:tplc="B72C836C">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6A75EE"/>
    <w:multiLevelType w:val="hybridMultilevel"/>
    <w:tmpl w:val="0FC445EA"/>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15C276AC"/>
    <w:multiLevelType w:val="hybridMultilevel"/>
    <w:tmpl w:val="E2685510"/>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 w15:restartNumberingAfterBreak="0">
    <w:nsid w:val="199D522C"/>
    <w:multiLevelType w:val="hybridMultilevel"/>
    <w:tmpl w:val="75EEC3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0A4B08"/>
    <w:multiLevelType w:val="hybridMultilevel"/>
    <w:tmpl w:val="59EE7E90"/>
    <w:lvl w:ilvl="0" w:tplc="6C7E9DAC">
      <w:start w:val="1"/>
      <w:numFmt w:val="bullet"/>
      <w:lvlText w:val=""/>
      <w:lvlJc w:val="left"/>
      <w:pPr>
        <w:ind w:left="640" w:hanging="440"/>
      </w:pPr>
      <w:rPr>
        <w:rFonts w:ascii="Wingdings" w:hAnsi="Wingding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8"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E4AB3"/>
    <w:multiLevelType w:val="hybridMultilevel"/>
    <w:tmpl w:val="E75E9D2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F231D76"/>
    <w:multiLevelType w:val="hybridMultilevel"/>
    <w:tmpl w:val="2B3643F2"/>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F95241B"/>
    <w:multiLevelType w:val="hybridMultilevel"/>
    <w:tmpl w:val="FBB60DAE"/>
    <w:lvl w:ilvl="0" w:tplc="4978EA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13" w15:restartNumberingAfterBreak="0">
    <w:nsid w:val="35A954B7"/>
    <w:multiLevelType w:val="hybridMultilevel"/>
    <w:tmpl w:val="BC768B08"/>
    <w:lvl w:ilvl="0" w:tplc="D4AC50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D261B86"/>
    <w:multiLevelType w:val="hybridMultilevel"/>
    <w:tmpl w:val="08BC970C"/>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44646C0B"/>
    <w:multiLevelType w:val="hybridMultilevel"/>
    <w:tmpl w:val="850A5A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49B3B75"/>
    <w:multiLevelType w:val="hybridMultilevel"/>
    <w:tmpl w:val="C16E50BE"/>
    <w:lvl w:ilvl="0" w:tplc="6C7E9DA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47A71624"/>
    <w:multiLevelType w:val="hybridMultilevel"/>
    <w:tmpl w:val="4574DA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8E12284"/>
    <w:multiLevelType w:val="hybridMultilevel"/>
    <w:tmpl w:val="AC8E3F4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BD083A"/>
    <w:multiLevelType w:val="hybridMultilevel"/>
    <w:tmpl w:val="B36A634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884C06"/>
    <w:multiLevelType w:val="hybridMultilevel"/>
    <w:tmpl w:val="690A09A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12C5636"/>
    <w:multiLevelType w:val="hybridMultilevel"/>
    <w:tmpl w:val="3E1C2D52"/>
    <w:lvl w:ilvl="0" w:tplc="6C7E9DAC">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2" w15:restartNumberingAfterBreak="0">
    <w:nsid w:val="53D3146A"/>
    <w:multiLevelType w:val="hybridMultilevel"/>
    <w:tmpl w:val="B922DFC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FDC8918">
      <w:numFmt w:val="bullet"/>
      <w:lvlText w:val="※"/>
      <w:lvlJc w:val="left"/>
      <w:pPr>
        <w:ind w:left="1680" w:hanging="360"/>
      </w:pPr>
      <w:rPr>
        <w:rFonts w:ascii="ＭＳ 明朝" w:eastAsia="ＭＳ 明朝" w:hAnsi="ＭＳ 明朝" w:cs="Times New Roman"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69302037"/>
    <w:multiLevelType w:val="hybridMultilevel"/>
    <w:tmpl w:val="3D52C0F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6" w15:restartNumberingAfterBreak="0">
    <w:nsid w:val="738A4842"/>
    <w:multiLevelType w:val="hybridMultilevel"/>
    <w:tmpl w:val="DAFA670E"/>
    <w:lvl w:ilvl="0" w:tplc="AFE6A886">
      <w:start w:val="1"/>
      <w:numFmt w:val="decimal"/>
      <w:lvlText w:val="(%1)"/>
      <w:lvlJc w:val="left"/>
      <w:pPr>
        <w:ind w:left="640" w:hanging="440"/>
      </w:pPr>
      <w:rPr>
        <w:rFonts w:ascii="ＭＳ 明朝" w:eastAsia="ＭＳ Ｐ明朝" w:hAnsi="ＭＳ 明朝" w:cs="ＭＳ Ｐゴシック" w:hint="eastAsia"/>
      </w:rPr>
    </w:lvl>
    <w:lvl w:ilvl="1" w:tplc="E3BC52FA">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7" w15:restartNumberingAfterBreak="0">
    <w:nsid w:val="7D625B67"/>
    <w:multiLevelType w:val="hybridMultilevel"/>
    <w:tmpl w:val="6850279A"/>
    <w:lvl w:ilvl="0" w:tplc="9C447DC2">
      <w:start w:val="1"/>
      <w:numFmt w:val="decimalEnclosedCircle"/>
      <w:lvlText w:val="%1"/>
      <w:lvlJc w:val="left"/>
      <w:pPr>
        <w:ind w:left="1080" w:hanging="440"/>
      </w:pPr>
      <w:rPr>
        <w:rFonts w:ascii="ＭＳ 明朝" w:eastAsia="ＭＳ 明朝" w:hAnsi="ＭＳ 明朝" w:cs="Times New Roman"/>
      </w:rPr>
    </w:lvl>
    <w:lvl w:ilvl="1" w:tplc="04090017">
      <w:start w:val="1"/>
      <w:numFmt w:val="aiueoFullWidth"/>
      <w:lvlText w:val="(%2)"/>
      <w:lvlJc w:val="left"/>
      <w:pPr>
        <w:ind w:left="1520" w:hanging="440"/>
      </w:pPr>
    </w:lvl>
    <w:lvl w:ilvl="2" w:tplc="04090011">
      <w:start w:val="1"/>
      <w:numFmt w:val="decimalEnclosedCircle"/>
      <w:lvlText w:val="%3"/>
      <w:lvlJc w:val="left"/>
      <w:pPr>
        <w:ind w:left="1960" w:hanging="440"/>
      </w:pPr>
    </w:lvl>
    <w:lvl w:ilvl="3" w:tplc="2D50C94C">
      <w:start w:val="1"/>
      <w:numFmt w:val="decimalFullWidth"/>
      <w:lvlText w:val="%4．"/>
      <w:lvlJc w:val="left"/>
      <w:pPr>
        <w:ind w:left="2365" w:hanging="405"/>
      </w:pPr>
      <w:rPr>
        <w:rFonts w:hint="default"/>
      </w:r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8" w15:restartNumberingAfterBreak="0">
    <w:nsid w:val="7E8D4DD5"/>
    <w:multiLevelType w:val="hybridMultilevel"/>
    <w:tmpl w:val="D712664E"/>
    <w:lvl w:ilvl="0" w:tplc="359AD0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7501624">
    <w:abstractNumId w:val="12"/>
  </w:num>
  <w:num w:numId="2" w16cid:durableId="219757649">
    <w:abstractNumId w:val="8"/>
  </w:num>
  <w:num w:numId="3" w16cid:durableId="358243006">
    <w:abstractNumId w:val="2"/>
  </w:num>
  <w:num w:numId="4" w16cid:durableId="1454128876">
    <w:abstractNumId w:val="0"/>
  </w:num>
  <w:num w:numId="5" w16cid:durableId="1484926839">
    <w:abstractNumId w:val="0"/>
  </w:num>
  <w:num w:numId="6" w16cid:durableId="1579091336">
    <w:abstractNumId w:val="1"/>
  </w:num>
  <w:num w:numId="7" w16cid:durableId="1883519276">
    <w:abstractNumId w:val="25"/>
  </w:num>
  <w:num w:numId="8" w16cid:durableId="1045178390">
    <w:abstractNumId w:val="23"/>
  </w:num>
  <w:num w:numId="9" w16cid:durableId="1791585804">
    <w:abstractNumId w:val="13"/>
  </w:num>
  <w:num w:numId="10" w16cid:durableId="1305113665">
    <w:abstractNumId w:val="26"/>
  </w:num>
  <w:num w:numId="11" w16cid:durableId="365565323">
    <w:abstractNumId w:val="28"/>
  </w:num>
  <w:num w:numId="12" w16cid:durableId="244266582">
    <w:abstractNumId w:val="11"/>
  </w:num>
  <w:num w:numId="13" w16cid:durableId="1530073081">
    <w:abstractNumId w:val="22"/>
  </w:num>
  <w:num w:numId="14" w16cid:durableId="291442084">
    <w:abstractNumId w:val="19"/>
  </w:num>
  <w:num w:numId="15" w16cid:durableId="1603799567">
    <w:abstractNumId w:val="9"/>
  </w:num>
  <w:num w:numId="16" w16cid:durableId="2070761634">
    <w:abstractNumId w:val="20"/>
  </w:num>
  <w:num w:numId="17" w16cid:durableId="467630654">
    <w:abstractNumId w:val="24"/>
  </w:num>
  <w:num w:numId="18" w16cid:durableId="95517664">
    <w:abstractNumId w:val="18"/>
  </w:num>
  <w:num w:numId="19" w16cid:durableId="1648894414">
    <w:abstractNumId w:val="27"/>
  </w:num>
  <w:num w:numId="20" w16cid:durableId="676619298">
    <w:abstractNumId w:val="21"/>
  </w:num>
  <w:num w:numId="21" w16cid:durableId="257032557">
    <w:abstractNumId w:val="4"/>
  </w:num>
  <w:num w:numId="22" w16cid:durableId="359556283">
    <w:abstractNumId w:val="10"/>
  </w:num>
  <w:num w:numId="23" w16cid:durableId="2111579261">
    <w:abstractNumId w:val="6"/>
  </w:num>
  <w:num w:numId="24" w16cid:durableId="144857117">
    <w:abstractNumId w:val="14"/>
  </w:num>
  <w:num w:numId="25" w16cid:durableId="839349708">
    <w:abstractNumId w:val="15"/>
  </w:num>
  <w:num w:numId="26" w16cid:durableId="761341370">
    <w:abstractNumId w:val="17"/>
  </w:num>
  <w:num w:numId="27" w16cid:durableId="452747215">
    <w:abstractNumId w:val="16"/>
  </w:num>
  <w:num w:numId="28" w16cid:durableId="104425659">
    <w:abstractNumId w:val="3"/>
  </w:num>
  <w:num w:numId="29" w16cid:durableId="173348756">
    <w:abstractNumId w:val="5"/>
  </w:num>
  <w:num w:numId="30" w16cid:durableId="1495029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745A"/>
    <w:rsid w:val="00007967"/>
    <w:rsid w:val="00011A73"/>
    <w:rsid w:val="00016D01"/>
    <w:rsid w:val="00020AC8"/>
    <w:rsid w:val="00020BFA"/>
    <w:rsid w:val="00020F4E"/>
    <w:rsid w:val="000225BA"/>
    <w:rsid w:val="00023723"/>
    <w:rsid w:val="000249CE"/>
    <w:rsid w:val="00025271"/>
    <w:rsid w:val="00026A60"/>
    <w:rsid w:val="00030518"/>
    <w:rsid w:val="00030EE1"/>
    <w:rsid w:val="0003241E"/>
    <w:rsid w:val="00034FAF"/>
    <w:rsid w:val="00037AB8"/>
    <w:rsid w:val="000401AB"/>
    <w:rsid w:val="00040796"/>
    <w:rsid w:val="00040C68"/>
    <w:rsid w:val="000410A6"/>
    <w:rsid w:val="000410C4"/>
    <w:rsid w:val="000418DE"/>
    <w:rsid w:val="00042678"/>
    <w:rsid w:val="00046B51"/>
    <w:rsid w:val="00053652"/>
    <w:rsid w:val="0005740E"/>
    <w:rsid w:val="000628CB"/>
    <w:rsid w:val="000631BF"/>
    <w:rsid w:val="00063B70"/>
    <w:rsid w:val="0006590D"/>
    <w:rsid w:val="00066954"/>
    <w:rsid w:val="00070162"/>
    <w:rsid w:val="0007267C"/>
    <w:rsid w:val="000759A3"/>
    <w:rsid w:val="00075E4A"/>
    <w:rsid w:val="00076ED6"/>
    <w:rsid w:val="000817B5"/>
    <w:rsid w:val="00081C32"/>
    <w:rsid w:val="000869F6"/>
    <w:rsid w:val="000878B6"/>
    <w:rsid w:val="00090691"/>
    <w:rsid w:val="00091E64"/>
    <w:rsid w:val="0009317B"/>
    <w:rsid w:val="00095009"/>
    <w:rsid w:val="000957A0"/>
    <w:rsid w:val="000A58E9"/>
    <w:rsid w:val="000A72BB"/>
    <w:rsid w:val="000C66C8"/>
    <w:rsid w:val="000C7AFF"/>
    <w:rsid w:val="000D49C4"/>
    <w:rsid w:val="000E0163"/>
    <w:rsid w:val="000E0241"/>
    <w:rsid w:val="000E039F"/>
    <w:rsid w:val="000E097A"/>
    <w:rsid w:val="000E18B5"/>
    <w:rsid w:val="000E2079"/>
    <w:rsid w:val="000E32E5"/>
    <w:rsid w:val="000E3FFB"/>
    <w:rsid w:val="000E4355"/>
    <w:rsid w:val="000E4D63"/>
    <w:rsid w:val="000E6241"/>
    <w:rsid w:val="000E6B96"/>
    <w:rsid w:val="000E7E2B"/>
    <w:rsid w:val="000F171C"/>
    <w:rsid w:val="000F25D7"/>
    <w:rsid w:val="000F31B0"/>
    <w:rsid w:val="000F43AA"/>
    <w:rsid w:val="000F45AD"/>
    <w:rsid w:val="000F62C0"/>
    <w:rsid w:val="000F6E90"/>
    <w:rsid w:val="000F7C7E"/>
    <w:rsid w:val="0010156B"/>
    <w:rsid w:val="00101F72"/>
    <w:rsid w:val="0010269B"/>
    <w:rsid w:val="00102893"/>
    <w:rsid w:val="001035B1"/>
    <w:rsid w:val="00103B8B"/>
    <w:rsid w:val="00104A00"/>
    <w:rsid w:val="001059CF"/>
    <w:rsid w:val="00107B12"/>
    <w:rsid w:val="00110D2F"/>
    <w:rsid w:val="00111C0C"/>
    <w:rsid w:val="00111D5D"/>
    <w:rsid w:val="00111E5E"/>
    <w:rsid w:val="00112563"/>
    <w:rsid w:val="00114B98"/>
    <w:rsid w:val="001177A4"/>
    <w:rsid w:val="00117B10"/>
    <w:rsid w:val="00117F13"/>
    <w:rsid w:val="001208AE"/>
    <w:rsid w:val="001224B4"/>
    <w:rsid w:val="001227C9"/>
    <w:rsid w:val="00125774"/>
    <w:rsid w:val="001259C1"/>
    <w:rsid w:val="00126020"/>
    <w:rsid w:val="00132166"/>
    <w:rsid w:val="001334B3"/>
    <w:rsid w:val="00135014"/>
    <w:rsid w:val="0013555E"/>
    <w:rsid w:val="00135FD8"/>
    <w:rsid w:val="0013615A"/>
    <w:rsid w:val="001370D4"/>
    <w:rsid w:val="001375EE"/>
    <w:rsid w:val="00137B26"/>
    <w:rsid w:val="0014079D"/>
    <w:rsid w:val="001434CC"/>
    <w:rsid w:val="00145A63"/>
    <w:rsid w:val="001462B5"/>
    <w:rsid w:val="0014714E"/>
    <w:rsid w:val="0015152C"/>
    <w:rsid w:val="00151A70"/>
    <w:rsid w:val="00161972"/>
    <w:rsid w:val="0016241F"/>
    <w:rsid w:val="001650F7"/>
    <w:rsid w:val="0016696D"/>
    <w:rsid w:val="0016714E"/>
    <w:rsid w:val="00171813"/>
    <w:rsid w:val="001758C5"/>
    <w:rsid w:val="00176654"/>
    <w:rsid w:val="001771D1"/>
    <w:rsid w:val="00180EFD"/>
    <w:rsid w:val="00181377"/>
    <w:rsid w:val="00186391"/>
    <w:rsid w:val="0019078F"/>
    <w:rsid w:val="00191D78"/>
    <w:rsid w:val="001935E5"/>
    <w:rsid w:val="001963E1"/>
    <w:rsid w:val="001A0774"/>
    <w:rsid w:val="001A0D20"/>
    <w:rsid w:val="001A13FC"/>
    <w:rsid w:val="001A16A5"/>
    <w:rsid w:val="001A1EAC"/>
    <w:rsid w:val="001A28DF"/>
    <w:rsid w:val="001A3B7F"/>
    <w:rsid w:val="001A475A"/>
    <w:rsid w:val="001A5ABB"/>
    <w:rsid w:val="001A6C59"/>
    <w:rsid w:val="001A766D"/>
    <w:rsid w:val="001B0180"/>
    <w:rsid w:val="001B26A7"/>
    <w:rsid w:val="001B3684"/>
    <w:rsid w:val="001B4FD2"/>
    <w:rsid w:val="001B7196"/>
    <w:rsid w:val="001B7780"/>
    <w:rsid w:val="001C00A3"/>
    <w:rsid w:val="001C0A47"/>
    <w:rsid w:val="001C2DBC"/>
    <w:rsid w:val="001C30D8"/>
    <w:rsid w:val="001C3B7C"/>
    <w:rsid w:val="001C55F4"/>
    <w:rsid w:val="001C5B6A"/>
    <w:rsid w:val="001C6C54"/>
    <w:rsid w:val="001C7382"/>
    <w:rsid w:val="001D1656"/>
    <w:rsid w:val="001D2D4E"/>
    <w:rsid w:val="001D31AE"/>
    <w:rsid w:val="001D4846"/>
    <w:rsid w:val="001D5F60"/>
    <w:rsid w:val="001D7885"/>
    <w:rsid w:val="001E3326"/>
    <w:rsid w:val="001E4DAA"/>
    <w:rsid w:val="001E4F6B"/>
    <w:rsid w:val="001F2312"/>
    <w:rsid w:val="001F257F"/>
    <w:rsid w:val="00200522"/>
    <w:rsid w:val="002018AD"/>
    <w:rsid w:val="00201DBA"/>
    <w:rsid w:val="00202548"/>
    <w:rsid w:val="002029BB"/>
    <w:rsid w:val="0021131C"/>
    <w:rsid w:val="00212F70"/>
    <w:rsid w:val="00213A41"/>
    <w:rsid w:val="00213E86"/>
    <w:rsid w:val="002145C4"/>
    <w:rsid w:val="0021563E"/>
    <w:rsid w:val="002161B6"/>
    <w:rsid w:val="002163E3"/>
    <w:rsid w:val="002171CC"/>
    <w:rsid w:val="00217229"/>
    <w:rsid w:val="00220590"/>
    <w:rsid w:val="002212F9"/>
    <w:rsid w:val="002234CF"/>
    <w:rsid w:val="00225829"/>
    <w:rsid w:val="00226D34"/>
    <w:rsid w:val="002300DF"/>
    <w:rsid w:val="00233CDF"/>
    <w:rsid w:val="00234EBC"/>
    <w:rsid w:val="0024039A"/>
    <w:rsid w:val="00241242"/>
    <w:rsid w:val="00246600"/>
    <w:rsid w:val="00247B0B"/>
    <w:rsid w:val="00250029"/>
    <w:rsid w:val="0025309C"/>
    <w:rsid w:val="00253D17"/>
    <w:rsid w:val="002568DB"/>
    <w:rsid w:val="0026082D"/>
    <w:rsid w:val="00262454"/>
    <w:rsid w:val="002635B8"/>
    <w:rsid w:val="002728DC"/>
    <w:rsid w:val="00272B8B"/>
    <w:rsid w:val="002742CF"/>
    <w:rsid w:val="002743BA"/>
    <w:rsid w:val="00276D03"/>
    <w:rsid w:val="0027725A"/>
    <w:rsid w:val="00277F8E"/>
    <w:rsid w:val="00280882"/>
    <w:rsid w:val="002836D9"/>
    <w:rsid w:val="002839DB"/>
    <w:rsid w:val="00285238"/>
    <w:rsid w:val="002853D6"/>
    <w:rsid w:val="00285533"/>
    <w:rsid w:val="00287540"/>
    <w:rsid w:val="002875C1"/>
    <w:rsid w:val="0028765E"/>
    <w:rsid w:val="00290F92"/>
    <w:rsid w:val="002A43AF"/>
    <w:rsid w:val="002A50B8"/>
    <w:rsid w:val="002A6EBF"/>
    <w:rsid w:val="002B0F10"/>
    <w:rsid w:val="002B1046"/>
    <w:rsid w:val="002B2383"/>
    <w:rsid w:val="002B2824"/>
    <w:rsid w:val="002B32EA"/>
    <w:rsid w:val="002B5138"/>
    <w:rsid w:val="002B681E"/>
    <w:rsid w:val="002B6903"/>
    <w:rsid w:val="002B6F04"/>
    <w:rsid w:val="002C0882"/>
    <w:rsid w:val="002C2E73"/>
    <w:rsid w:val="002C39AE"/>
    <w:rsid w:val="002C3BC0"/>
    <w:rsid w:val="002C6184"/>
    <w:rsid w:val="002C6AA1"/>
    <w:rsid w:val="002C7AEB"/>
    <w:rsid w:val="002D1B1C"/>
    <w:rsid w:val="002D4D2D"/>
    <w:rsid w:val="002E11A6"/>
    <w:rsid w:val="002E35D2"/>
    <w:rsid w:val="002E3E47"/>
    <w:rsid w:val="002E4E83"/>
    <w:rsid w:val="002F2738"/>
    <w:rsid w:val="002F4880"/>
    <w:rsid w:val="002F54A5"/>
    <w:rsid w:val="002F56EB"/>
    <w:rsid w:val="002F5857"/>
    <w:rsid w:val="002F6DEA"/>
    <w:rsid w:val="002F6EEB"/>
    <w:rsid w:val="00301063"/>
    <w:rsid w:val="003015F4"/>
    <w:rsid w:val="00301B34"/>
    <w:rsid w:val="003023A9"/>
    <w:rsid w:val="00303B08"/>
    <w:rsid w:val="00304CCA"/>
    <w:rsid w:val="00304EAA"/>
    <w:rsid w:val="00306FB9"/>
    <w:rsid w:val="0031207D"/>
    <w:rsid w:val="003147BF"/>
    <w:rsid w:val="00314F61"/>
    <w:rsid w:val="00315197"/>
    <w:rsid w:val="00317240"/>
    <w:rsid w:val="00320ECF"/>
    <w:rsid w:val="0032130F"/>
    <w:rsid w:val="00326335"/>
    <w:rsid w:val="00327193"/>
    <w:rsid w:val="00327A68"/>
    <w:rsid w:val="003318AD"/>
    <w:rsid w:val="00332E5F"/>
    <w:rsid w:val="00334B43"/>
    <w:rsid w:val="00335243"/>
    <w:rsid w:val="00335B00"/>
    <w:rsid w:val="00337387"/>
    <w:rsid w:val="00337D67"/>
    <w:rsid w:val="00340EE2"/>
    <w:rsid w:val="00343C87"/>
    <w:rsid w:val="0034573C"/>
    <w:rsid w:val="00346263"/>
    <w:rsid w:val="00346265"/>
    <w:rsid w:val="00346407"/>
    <w:rsid w:val="00350BBE"/>
    <w:rsid w:val="003524CC"/>
    <w:rsid w:val="003530D9"/>
    <w:rsid w:val="003539D3"/>
    <w:rsid w:val="003539FF"/>
    <w:rsid w:val="003542D5"/>
    <w:rsid w:val="003551C4"/>
    <w:rsid w:val="00355AA1"/>
    <w:rsid w:val="003563DD"/>
    <w:rsid w:val="003649C5"/>
    <w:rsid w:val="00374B48"/>
    <w:rsid w:val="00374CC6"/>
    <w:rsid w:val="00375435"/>
    <w:rsid w:val="00381541"/>
    <w:rsid w:val="00381641"/>
    <w:rsid w:val="00382E2B"/>
    <w:rsid w:val="00392FA1"/>
    <w:rsid w:val="0039392C"/>
    <w:rsid w:val="00394032"/>
    <w:rsid w:val="00394804"/>
    <w:rsid w:val="00394BF2"/>
    <w:rsid w:val="00395C56"/>
    <w:rsid w:val="00396342"/>
    <w:rsid w:val="00397127"/>
    <w:rsid w:val="003A1305"/>
    <w:rsid w:val="003A1CF0"/>
    <w:rsid w:val="003A535F"/>
    <w:rsid w:val="003A5715"/>
    <w:rsid w:val="003B1077"/>
    <w:rsid w:val="003B1B88"/>
    <w:rsid w:val="003B2085"/>
    <w:rsid w:val="003B2C38"/>
    <w:rsid w:val="003B353E"/>
    <w:rsid w:val="003B3550"/>
    <w:rsid w:val="003B420E"/>
    <w:rsid w:val="003B46A4"/>
    <w:rsid w:val="003B50D1"/>
    <w:rsid w:val="003B61F2"/>
    <w:rsid w:val="003B78F4"/>
    <w:rsid w:val="003C3394"/>
    <w:rsid w:val="003C4550"/>
    <w:rsid w:val="003C66D2"/>
    <w:rsid w:val="003C73D8"/>
    <w:rsid w:val="003D18B6"/>
    <w:rsid w:val="003D2BA0"/>
    <w:rsid w:val="003D3A8D"/>
    <w:rsid w:val="003E0B89"/>
    <w:rsid w:val="003E0D02"/>
    <w:rsid w:val="003E73E1"/>
    <w:rsid w:val="003E7F6C"/>
    <w:rsid w:val="003F03C9"/>
    <w:rsid w:val="003F1BA6"/>
    <w:rsid w:val="003F3CD1"/>
    <w:rsid w:val="003F5F09"/>
    <w:rsid w:val="003F7E12"/>
    <w:rsid w:val="00402EDB"/>
    <w:rsid w:val="004039DE"/>
    <w:rsid w:val="0040617C"/>
    <w:rsid w:val="0040679A"/>
    <w:rsid w:val="00407B58"/>
    <w:rsid w:val="004122DB"/>
    <w:rsid w:val="00415760"/>
    <w:rsid w:val="00416180"/>
    <w:rsid w:val="0042115C"/>
    <w:rsid w:val="0042317E"/>
    <w:rsid w:val="00425A9F"/>
    <w:rsid w:val="004270D7"/>
    <w:rsid w:val="004304E5"/>
    <w:rsid w:val="0043362C"/>
    <w:rsid w:val="00433B73"/>
    <w:rsid w:val="00433B87"/>
    <w:rsid w:val="004341AF"/>
    <w:rsid w:val="00434878"/>
    <w:rsid w:val="00434C09"/>
    <w:rsid w:val="004415B7"/>
    <w:rsid w:val="00442A10"/>
    <w:rsid w:val="00442CFA"/>
    <w:rsid w:val="00442DAF"/>
    <w:rsid w:val="00443076"/>
    <w:rsid w:val="00444D1B"/>
    <w:rsid w:val="00447F9E"/>
    <w:rsid w:val="00450B3B"/>
    <w:rsid w:val="00450DB1"/>
    <w:rsid w:val="00451B44"/>
    <w:rsid w:val="00456E00"/>
    <w:rsid w:val="00457A33"/>
    <w:rsid w:val="004615CF"/>
    <w:rsid w:val="00461630"/>
    <w:rsid w:val="0046225D"/>
    <w:rsid w:val="0046659A"/>
    <w:rsid w:val="004665AD"/>
    <w:rsid w:val="00466B52"/>
    <w:rsid w:val="0047024D"/>
    <w:rsid w:val="004714BA"/>
    <w:rsid w:val="0047453E"/>
    <w:rsid w:val="00476768"/>
    <w:rsid w:val="00476D87"/>
    <w:rsid w:val="00477B72"/>
    <w:rsid w:val="00482047"/>
    <w:rsid w:val="00482872"/>
    <w:rsid w:val="00484D4C"/>
    <w:rsid w:val="0048598B"/>
    <w:rsid w:val="00487B4D"/>
    <w:rsid w:val="00494270"/>
    <w:rsid w:val="00496686"/>
    <w:rsid w:val="004974B4"/>
    <w:rsid w:val="004A2030"/>
    <w:rsid w:val="004A494F"/>
    <w:rsid w:val="004A740D"/>
    <w:rsid w:val="004B0A15"/>
    <w:rsid w:val="004B2677"/>
    <w:rsid w:val="004B48A1"/>
    <w:rsid w:val="004B5F2C"/>
    <w:rsid w:val="004B7CCC"/>
    <w:rsid w:val="004B7E38"/>
    <w:rsid w:val="004C1E43"/>
    <w:rsid w:val="004C5A22"/>
    <w:rsid w:val="004C5E28"/>
    <w:rsid w:val="004E3785"/>
    <w:rsid w:val="004E4661"/>
    <w:rsid w:val="004E6301"/>
    <w:rsid w:val="004F4D9C"/>
    <w:rsid w:val="004F51D0"/>
    <w:rsid w:val="004F5889"/>
    <w:rsid w:val="004F7667"/>
    <w:rsid w:val="0050345F"/>
    <w:rsid w:val="00503823"/>
    <w:rsid w:val="005041F4"/>
    <w:rsid w:val="00506466"/>
    <w:rsid w:val="00507DA6"/>
    <w:rsid w:val="005104BE"/>
    <w:rsid w:val="005110E8"/>
    <w:rsid w:val="00513409"/>
    <w:rsid w:val="00515A8C"/>
    <w:rsid w:val="00521220"/>
    <w:rsid w:val="00521C15"/>
    <w:rsid w:val="0052211D"/>
    <w:rsid w:val="00522CF7"/>
    <w:rsid w:val="00525794"/>
    <w:rsid w:val="00527CCB"/>
    <w:rsid w:val="005324BF"/>
    <w:rsid w:val="0053294C"/>
    <w:rsid w:val="00532D35"/>
    <w:rsid w:val="00532EAC"/>
    <w:rsid w:val="0053451F"/>
    <w:rsid w:val="00536544"/>
    <w:rsid w:val="005367F6"/>
    <w:rsid w:val="00537106"/>
    <w:rsid w:val="0053738D"/>
    <w:rsid w:val="0053770D"/>
    <w:rsid w:val="00537A66"/>
    <w:rsid w:val="005445CA"/>
    <w:rsid w:val="00554421"/>
    <w:rsid w:val="00554965"/>
    <w:rsid w:val="005549D3"/>
    <w:rsid w:val="00554FD1"/>
    <w:rsid w:val="0055516F"/>
    <w:rsid w:val="00555F5F"/>
    <w:rsid w:val="005578B9"/>
    <w:rsid w:val="00562C16"/>
    <w:rsid w:val="00564AEB"/>
    <w:rsid w:val="00566E79"/>
    <w:rsid w:val="005671C5"/>
    <w:rsid w:val="00571098"/>
    <w:rsid w:val="005722A2"/>
    <w:rsid w:val="00574001"/>
    <w:rsid w:val="00574CCA"/>
    <w:rsid w:val="00576B5D"/>
    <w:rsid w:val="005804E4"/>
    <w:rsid w:val="00580C0F"/>
    <w:rsid w:val="005838E9"/>
    <w:rsid w:val="0059001F"/>
    <w:rsid w:val="00591835"/>
    <w:rsid w:val="00591BF7"/>
    <w:rsid w:val="00592444"/>
    <w:rsid w:val="00594776"/>
    <w:rsid w:val="00594937"/>
    <w:rsid w:val="00597F26"/>
    <w:rsid w:val="005A7F09"/>
    <w:rsid w:val="005B5886"/>
    <w:rsid w:val="005B5BF7"/>
    <w:rsid w:val="005B6F4A"/>
    <w:rsid w:val="005B7C11"/>
    <w:rsid w:val="005C33B3"/>
    <w:rsid w:val="005C41CB"/>
    <w:rsid w:val="005C7006"/>
    <w:rsid w:val="005C73A5"/>
    <w:rsid w:val="005C7960"/>
    <w:rsid w:val="005C7E04"/>
    <w:rsid w:val="005C7E60"/>
    <w:rsid w:val="005D41FC"/>
    <w:rsid w:val="005D5A2B"/>
    <w:rsid w:val="005D643C"/>
    <w:rsid w:val="005E2905"/>
    <w:rsid w:val="005E2FF6"/>
    <w:rsid w:val="005E3324"/>
    <w:rsid w:val="005E3E50"/>
    <w:rsid w:val="005E7D64"/>
    <w:rsid w:val="005F14DA"/>
    <w:rsid w:val="005F68A5"/>
    <w:rsid w:val="00600291"/>
    <w:rsid w:val="00600F10"/>
    <w:rsid w:val="00601B43"/>
    <w:rsid w:val="00607339"/>
    <w:rsid w:val="00607786"/>
    <w:rsid w:val="0061047E"/>
    <w:rsid w:val="006138AE"/>
    <w:rsid w:val="006149F5"/>
    <w:rsid w:val="00614ABA"/>
    <w:rsid w:val="00620A06"/>
    <w:rsid w:val="00623004"/>
    <w:rsid w:val="00623A2A"/>
    <w:rsid w:val="00623EFB"/>
    <w:rsid w:val="00630385"/>
    <w:rsid w:val="00630BEB"/>
    <w:rsid w:val="00631DFA"/>
    <w:rsid w:val="00632D0A"/>
    <w:rsid w:val="00633693"/>
    <w:rsid w:val="006376E6"/>
    <w:rsid w:val="00642F95"/>
    <w:rsid w:val="00650AA4"/>
    <w:rsid w:val="00650AE8"/>
    <w:rsid w:val="00651211"/>
    <w:rsid w:val="00655AF9"/>
    <w:rsid w:val="0066006D"/>
    <w:rsid w:val="00665D3A"/>
    <w:rsid w:val="006663E5"/>
    <w:rsid w:val="006669CE"/>
    <w:rsid w:val="006708FB"/>
    <w:rsid w:val="00670D1C"/>
    <w:rsid w:val="00672276"/>
    <w:rsid w:val="00673A7A"/>
    <w:rsid w:val="00675514"/>
    <w:rsid w:val="00680D40"/>
    <w:rsid w:val="0068101B"/>
    <w:rsid w:val="00683837"/>
    <w:rsid w:val="006840A1"/>
    <w:rsid w:val="00684A9F"/>
    <w:rsid w:val="00685EC2"/>
    <w:rsid w:val="006877D2"/>
    <w:rsid w:val="006879AD"/>
    <w:rsid w:val="00691D90"/>
    <w:rsid w:val="006921AE"/>
    <w:rsid w:val="006946A0"/>
    <w:rsid w:val="00695359"/>
    <w:rsid w:val="00696F25"/>
    <w:rsid w:val="0069755C"/>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3F21"/>
    <w:rsid w:val="006C4294"/>
    <w:rsid w:val="006C46E6"/>
    <w:rsid w:val="006C6995"/>
    <w:rsid w:val="006D319C"/>
    <w:rsid w:val="006D4FA6"/>
    <w:rsid w:val="006D5027"/>
    <w:rsid w:val="006D5D0C"/>
    <w:rsid w:val="006D785C"/>
    <w:rsid w:val="006D7A31"/>
    <w:rsid w:val="006E18B7"/>
    <w:rsid w:val="006E1F68"/>
    <w:rsid w:val="006E3C6B"/>
    <w:rsid w:val="006E4AF8"/>
    <w:rsid w:val="006E678C"/>
    <w:rsid w:val="006E6B89"/>
    <w:rsid w:val="006F0453"/>
    <w:rsid w:val="006F1EF8"/>
    <w:rsid w:val="006F5D2B"/>
    <w:rsid w:val="006F6C50"/>
    <w:rsid w:val="006F7F35"/>
    <w:rsid w:val="00700E6A"/>
    <w:rsid w:val="00702ECB"/>
    <w:rsid w:val="00707D17"/>
    <w:rsid w:val="007134E8"/>
    <w:rsid w:val="00717E75"/>
    <w:rsid w:val="00720BA7"/>
    <w:rsid w:val="0072150A"/>
    <w:rsid w:val="0072203A"/>
    <w:rsid w:val="00722CDC"/>
    <w:rsid w:val="00723001"/>
    <w:rsid w:val="00723CE3"/>
    <w:rsid w:val="00725AEC"/>
    <w:rsid w:val="00727181"/>
    <w:rsid w:val="007277C7"/>
    <w:rsid w:val="00727ACF"/>
    <w:rsid w:val="00727B9D"/>
    <w:rsid w:val="00731480"/>
    <w:rsid w:val="007376BA"/>
    <w:rsid w:val="00740299"/>
    <w:rsid w:val="007428F6"/>
    <w:rsid w:val="00743A72"/>
    <w:rsid w:val="00744662"/>
    <w:rsid w:val="00746179"/>
    <w:rsid w:val="00746B5D"/>
    <w:rsid w:val="00746D3E"/>
    <w:rsid w:val="007471F6"/>
    <w:rsid w:val="007501BC"/>
    <w:rsid w:val="00752331"/>
    <w:rsid w:val="00752984"/>
    <w:rsid w:val="0075681F"/>
    <w:rsid w:val="007643FD"/>
    <w:rsid w:val="00766A59"/>
    <w:rsid w:val="00766C3B"/>
    <w:rsid w:val="007671E2"/>
    <w:rsid w:val="0077479D"/>
    <w:rsid w:val="007763FE"/>
    <w:rsid w:val="00781B18"/>
    <w:rsid w:val="007866E9"/>
    <w:rsid w:val="00787DD5"/>
    <w:rsid w:val="00790C62"/>
    <w:rsid w:val="00793D65"/>
    <w:rsid w:val="007975C8"/>
    <w:rsid w:val="007A0006"/>
    <w:rsid w:val="007A001A"/>
    <w:rsid w:val="007A078B"/>
    <w:rsid w:val="007A1A72"/>
    <w:rsid w:val="007A51D3"/>
    <w:rsid w:val="007A793E"/>
    <w:rsid w:val="007B13AA"/>
    <w:rsid w:val="007B1619"/>
    <w:rsid w:val="007B546A"/>
    <w:rsid w:val="007B5D4A"/>
    <w:rsid w:val="007C5075"/>
    <w:rsid w:val="007D1859"/>
    <w:rsid w:val="007D1AC8"/>
    <w:rsid w:val="007E0B2E"/>
    <w:rsid w:val="007E2D96"/>
    <w:rsid w:val="007F0982"/>
    <w:rsid w:val="007F1FF9"/>
    <w:rsid w:val="007F2238"/>
    <w:rsid w:val="007F315F"/>
    <w:rsid w:val="007F763E"/>
    <w:rsid w:val="00800B0A"/>
    <w:rsid w:val="00804665"/>
    <w:rsid w:val="00804EE6"/>
    <w:rsid w:val="00806408"/>
    <w:rsid w:val="00807A6D"/>
    <w:rsid w:val="00811805"/>
    <w:rsid w:val="00811FB6"/>
    <w:rsid w:val="00813225"/>
    <w:rsid w:val="00813FAB"/>
    <w:rsid w:val="008151A4"/>
    <w:rsid w:val="008158F8"/>
    <w:rsid w:val="00816182"/>
    <w:rsid w:val="00816749"/>
    <w:rsid w:val="00816897"/>
    <w:rsid w:val="00817600"/>
    <w:rsid w:val="00822984"/>
    <w:rsid w:val="00823194"/>
    <w:rsid w:val="00824B6B"/>
    <w:rsid w:val="00826949"/>
    <w:rsid w:val="00826C02"/>
    <w:rsid w:val="0082734F"/>
    <w:rsid w:val="00827574"/>
    <w:rsid w:val="00830680"/>
    <w:rsid w:val="008312EF"/>
    <w:rsid w:val="00834821"/>
    <w:rsid w:val="00836A8A"/>
    <w:rsid w:val="00840AA0"/>
    <w:rsid w:val="00842BC5"/>
    <w:rsid w:val="00844E55"/>
    <w:rsid w:val="00846F1D"/>
    <w:rsid w:val="00853046"/>
    <w:rsid w:val="00853996"/>
    <w:rsid w:val="00855833"/>
    <w:rsid w:val="008607F8"/>
    <w:rsid w:val="00861C0C"/>
    <w:rsid w:val="00861D09"/>
    <w:rsid w:val="00863F0C"/>
    <w:rsid w:val="00864BBA"/>
    <w:rsid w:val="00865DED"/>
    <w:rsid w:val="00871182"/>
    <w:rsid w:val="008719C0"/>
    <w:rsid w:val="00871D9A"/>
    <w:rsid w:val="00874C25"/>
    <w:rsid w:val="00875884"/>
    <w:rsid w:val="00876C01"/>
    <w:rsid w:val="008800BA"/>
    <w:rsid w:val="00880850"/>
    <w:rsid w:val="00880A27"/>
    <w:rsid w:val="008823AD"/>
    <w:rsid w:val="008825E6"/>
    <w:rsid w:val="00884ABF"/>
    <w:rsid w:val="00890E5F"/>
    <w:rsid w:val="0089654B"/>
    <w:rsid w:val="008A0B16"/>
    <w:rsid w:val="008A1CAB"/>
    <w:rsid w:val="008A1F03"/>
    <w:rsid w:val="008A460E"/>
    <w:rsid w:val="008A4ADB"/>
    <w:rsid w:val="008A5796"/>
    <w:rsid w:val="008A70AB"/>
    <w:rsid w:val="008A7AE2"/>
    <w:rsid w:val="008B24F5"/>
    <w:rsid w:val="008B33E1"/>
    <w:rsid w:val="008B3507"/>
    <w:rsid w:val="008B7DA2"/>
    <w:rsid w:val="008C00BB"/>
    <w:rsid w:val="008C1180"/>
    <w:rsid w:val="008C2E40"/>
    <w:rsid w:val="008C4209"/>
    <w:rsid w:val="008C422A"/>
    <w:rsid w:val="008C5909"/>
    <w:rsid w:val="008C601E"/>
    <w:rsid w:val="008C7095"/>
    <w:rsid w:val="008D01B1"/>
    <w:rsid w:val="008D08CD"/>
    <w:rsid w:val="008D0CE1"/>
    <w:rsid w:val="008D1A08"/>
    <w:rsid w:val="008D26C2"/>
    <w:rsid w:val="008D5662"/>
    <w:rsid w:val="008E1464"/>
    <w:rsid w:val="008E1962"/>
    <w:rsid w:val="008E1A52"/>
    <w:rsid w:val="008E281D"/>
    <w:rsid w:val="008E2FDB"/>
    <w:rsid w:val="008E33B9"/>
    <w:rsid w:val="008E607C"/>
    <w:rsid w:val="008E6C37"/>
    <w:rsid w:val="008E7D08"/>
    <w:rsid w:val="008F2BC1"/>
    <w:rsid w:val="008F4817"/>
    <w:rsid w:val="008F5969"/>
    <w:rsid w:val="008F7352"/>
    <w:rsid w:val="008F7989"/>
    <w:rsid w:val="00900987"/>
    <w:rsid w:val="00900FCB"/>
    <w:rsid w:val="009010B2"/>
    <w:rsid w:val="00901A4E"/>
    <w:rsid w:val="0090311C"/>
    <w:rsid w:val="00903EF8"/>
    <w:rsid w:val="00905ACD"/>
    <w:rsid w:val="009065D9"/>
    <w:rsid w:val="00907792"/>
    <w:rsid w:val="00907E41"/>
    <w:rsid w:val="00910BE2"/>
    <w:rsid w:val="00911C51"/>
    <w:rsid w:val="00914140"/>
    <w:rsid w:val="0091732C"/>
    <w:rsid w:val="00921413"/>
    <w:rsid w:val="00922F2E"/>
    <w:rsid w:val="009231A6"/>
    <w:rsid w:val="009248D4"/>
    <w:rsid w:val="00924E8A"/>
    <w:rsid w:val="0093059F"/>
    <w:rsid w:val="00932F09"/>
    <w:rsid w:val="00936CB3"/>
    <w:rsid w:val="00941163"/>
    <w:rsid w:val="00941FE3"/>
    <w:rsid w:val="00942518"/>
    <w:rsid w:val="009425C6"/>
    <w:rsid w:val="00942774"/>
    <w:rsid w:val="00944886"/>
    <w:rsid w:val="00947828"/>
    <w:rsid w:val="009521C8"/>
    <w:rsid w:val="009557C1"/>
    <w:rsid w:val="00955E11"/>
    <w:rsid w:val="0095693C"/>
    <w:rsid w:val="009651F2"/>
    <w:rsid w:val="009660BD"/>
    <w:rsid w:val="009674C4"/>
    <w:rsid w:val="00970756"/>
    <w:rsid w:val="009731EA"/>
    <w:rsid w:val="00973D2A"/>
    <w:rsid w:val="00973DFD"/>
    <w:rsid w:val="00975574"/>
    <w:rsid w:val="0098023C"/>
    <w:rsid w:val="00981201"/>
    <w:rsid w:val="00982177"/>
    <w:rsid w:val="0098274A"/>
    <w:rsid w:val="00983613"/>
    <w:rsid w:val="00984CBF"/>
    <w:rsid w:val="00987C1D"/>
    <w:rsid w:val="00992FF4"/>
    <w:rsid w:val="009936CA"/>
    <w:rsid w:val="00993D0B"/>
    <w:rsid w:val="00994F37"/>
    <w:rsid w:val="0099606E"/>
    <w:rsid w:val="009965C4"/>
    <w:rsid w:val="00997450"/>
    <w:rsid w:val="00997700"/>
    <w:rsid w:val="009A05E2"/>
    <w:rsid w:val="009A0E2A"/>
    <w:rsid w:val="009A4245"/>
    <w:rsid w:val="009A54F9"/>
    <w:rsid w:val="009B0F85"/>
    <w:rsid w:val="009B3DDC"/>
    <w:rsid w:val="009B4E0F"/>
    <w:rsid w:val="009B5E69"/>
    <w:rsid w:val="009B6183"/>
    <w:rsid w:val="009B7830"/>
    <w:rsid w:val="009C00CF"/>
    <w:rsid w:val="009C0AF0"/>
    <w:rsid w:val="009C2B29"/>
    <w:rsid w:val="009C3839"/>
    <w:rsid w:val="009C5495"/>
    <w:rsid w:val="009C6F23"/>
    <w:rsid w:val="009D5BEB"/>
    <w:rsid w:val="009D70C6"/>
    <w:rsid w:val="009D7E0F"/>
    <w:rsid w:val="009E0C38"/>
    <w:rsid w:val="009E45C2"/>
    <w:rsid w:val="009F2A8E"/>
    <w:rsid w:val="009F587C"/>
    <w:rsid w:val="009F7344"/>
    <w:rsid w:val="009F7D6F"/>
    <w:rsid w:val="00A005C2"/>
    <w:rsid w:val="00A00D4C"/>
    <w:rsid w:val="00A01CCA"/>
    <w:rsid w:val="00A0295B"/>
    <w:rsid w:val="00A03EBD"/>
    <w:rsid w:val="00A04A91"/>
    <w:rsid w:val="00A04EF0"/>
    <w:rsid w:val="00A0581F"/>
    <w:rsid w:val="00A067A9"/>
    <w:rsid w:val="00A17285"/>
    <w:rsid w:val="00A27528"/>
    <w:rsid w:val="00A27A22"/>
    <w:rsid w:val="00A30A24"/>
    <w:rsid w:val="00A31570"/>
    <w:rsid w:val="00A31B3B"/>
    <w:rsid w:val="00A32634"/>
    <w:rsid w:val="00A343BB"/>
    <w:rsid w:val="00A349EA"/>
    <w:rsid w:val="00A37BF6"/>
    <w:rsid w:val="00A4217B"/>
    <w:rsid w:val="00A422A6"/>
    <w:rsid w:val="00A42F40"/>
    <w:rsid w:val="00A44382"/>
    <w:rsid w:val="00A44696"/>
    <w:rsid w:val="00A4605D"/>
    <w:rsid w:val="00A46CDD"/>
    <w:rsid w:val="00A476B8"/>
    <w:rsid w:val="00A47B34"/>
    <w:rsid w:val="00A51524"/>
    <w:rsid w:val="00A51DD9"/>
    <w:rsid w:val="00A521CA"/>
    <w:rsid w:val="00A5256A"/>
    <w:rsid w:val="00A55417"/>
    <w:rsid w:val="00A572DC"/>
    <w:rsid w:val="00A57640"/>
    <w:rsid w:val="00A602B9"/>
    <w:rsid w:val="00A6101C"/>
    <w:rsid w:val="00A62F49"/>
    <w:rsid w:val="00A6621A"/>
    <w:rsid w:val="00A6786D"/>
    <w:rsid w:val="00A70249"/>
    <w:rsid w:val="00A704C6"/>
    <w:rsid w:val="00A73B4A"/>
    <w:rsid w:val="00A77757"/>
    <w:rsid w:val="00A77F27"/>
    <w:rsid w:val="00A80FB1"/>
    <w:rsid w:val="00A818D6"/>
    <w:rsid w:val="00A81EC7"/>
    <w:rsid w:val="00A8228A"/>
    <w:rsid w:val="00A824E4"/>
    <w:rsid w:val="00A82847"/>
    <w:rsid w:val="00A910BA"/>
    <w:rsid w:val="00A9479C"/>
    <w:rsid w:val="00A94AC4"/>
    <w:rsid w:val="00A95331"/>
    <w:rsid w:val="00A95F92"/>
    <w:rsid w:val="00A97083"/>
    <w:rsid w:val="00AA4022"/>
    <w:rsid w:val="00AA64A7"/>
    <w:rsid w:val="00AA6A0E"/>
    <w:rsid w:val="00AA6DAD"/>
    <w:rsid w:val="00AA73CC"/>
    <w:rsid w:val="00AB1C90"/>
    <w:rsid w:val="00AB4A47"/>
    <w:rsid w:val="00AB4B4D"/>
    <w:rsid w:val="00AB6EB3"/>
    <w:rsid w:val="00AC0D31"/>
    <w:rsid w:val="00AC4A6A"/>
    <w:rsid w:val="00AC536D"/>
    <w:rsid w:val="00AC5EA0"/>
    <w:rsid w:val="00AC6E02"/>
    <w:rsid w:val="00AC7731"/>
    <w:rsid w:val="00AC77D5"/>
    <w:rsid w:val="00AD1505"/>
    <w:rsid w:val="00AD24AF"/>
    <w:rsid w:val="00AD2CCC"/>
    <w:rsid w:val="00AD3495"/>
    <w:rsid w:val="00AD4E3E"/>
    <w:rsid w:val="00AD6D47"/>
    <w:rsid w:val="00AE0497"/>
    <w:rsid w:val="00AE1832"/>
    <w:rsid w:val="00AE188D"/>
    <w:rsid w:val="00AE38D6"/>
    <w:rsid w:val="00AE391A"/>
    <w:rsid w:val="00AE70C0"/>
    <w:rsid w:val="00AF09A5"/>
    <w:rsid w:val="00AF575C"/>
    <w:rsid w:val="00AF680B"/>
    <w:rsid w:val="00B00EC2"/>
    <w:rsid w:val="00B01BBC"/>
    <w:rsid w:val="00B0434E"/>
    <w:rsid w:val="00B047C9"/>
    <w:rsid w:val="00B04A8A"/>
    <w:rsid w:val="00B051EF"/>
    <w:rsid w:val="00B10248"/>
    <w:rsid w:val="00B10681"/>
    <w:rsid w:val="00B10F57"/>
    <w:rsid w:val="00B10FF1"/>
    <w:rsid w:val="00B11320"/>
    <w:rsid w:val="00B12397"/>
    <w:rsid w:val="00B14800"/>
    <w:rsid w:val="00B15E5A"/>
    <w:rsid w:val="00B17AF4"/>
    <w:rsid w:val="00B20B4D"/>
    <w:rsid w:val="00B215F0"/>
    <w:rsid w:val="00B23B2B"/>
    <w:rsid w:val="00B24A63"/>
    <w:rsid w:val="00B2533C"/>
    <w:rsid w:val="00B26D8E"/>
    <w:rsid w:val="00B30228"/>
    <w:rsid w:val="00B31A02"/>
    <w:rsid w:val="00B3250D"/>
    <w:rsid w:val="00B33109"/>
    <w:rsid w:val="00B34259"/>
    <w:rsid w:val="00B40F90"/>
    <w:rsid w:val="00B4284A"/>
    <w:rsid w:val="00B46FFD"/>
    <w:rsid w:val="00B471EA"/>
    <w:rsid w:val="00B51578"/>
    <w:rsid w:val="00B53091"/>
    <w:rsid w:val="00B53407"/>
    <w:rsid w:val="00B624CA"/>
    <w:rsid w:val="00B65703"/>
    <w:rsid w:val="00B657D5"/>
    <w:rsid w:val="00B65943"/>
    <w:rsid w:val="00B65ADD"/>
    <w:rsid w:val="00B67034"/>
    <w:rsid w:val="00B67306"/>
    <w:rsid w:val="00B7732B"/>
    <w:rsid w:val="00B8066A"/>
    <w:rsid w:val="00B810E1"/>
    <w:rsid w:val="00B81982"/>
    <w:rsid w:val="00B820D4"/>
    <w:rsid w:val="00B8267F"/>
    <w:rsid w:val="00B83D45"/>
    <w:rsid w:val="00B851E6"/>
    <w:rsid w:val="00B90BF6"/>
    <w:rsid w:val="00B90C06"/>
    <w:rsid w:val="00B92140"/>
    <w:rsid w:val="00B93509"/>
    <w:rsid w:val="00B963B5"/>
    <w:rsid w:val="00BA4242"/>
    <w:rsid w:val="00BA4EC1"/>
    <w:rsid w:val="00BA552D"/>
    <w:rsid w:val="00BA6308"/>
    <w:rsid w:val="00BB04F9"/>
    <w:rsid w:val="00BB13E4"/>
    <w:rsid w:val="00BB29A7"/>
    <w:rsid w:val="00BB3C78"/>
    <w:rsid w:val="00BB420A"/>
    <w:rsid w:val="00BB467E"/>
    <w:rsid w:val="00BB47F6"/>
    <w:rsid w:val="00BB50B6"/>
    <w:rsid w:val="00BB6F82"/>
    <w:rsid w:val="00BC0FEC"/>
    <w:rsid w:val="00BC3F0C"/>
    <w:rsid w:val="00BD0086"/>
    <w:rsid w:val="00BD3498"/>
    <w:rsid w:val="00BD48D6"/>
    <w:rsid w:val="00BD4B2A"/>
    <w:rsid w:val="00BD6283"/>
    <w:rsid w:val="00BD7105"/>
    <w:rsid w:val="00BD72BC"/>
    <w:rsid w:val="00BE21D4"/>
    <w:rsid w:val="00BE3018"/>
    <w:rsid w:val="00BE3C5B"/>
    <w:rsid w:val="00BE5268"/>
    <w:rsid w:val="00BF0A4D"/>
    <w:rsid w:val="00BF0C68"/>
    <w:rsid w:val="00BF7FDC"/>
    <w:rsid w:val="00C001BD"/>
    <w:rsid w:val="00C0228B"/>
    <w:rsid w:val="00C05A11"/>
    <w:rsid w:val="00C06757"/>
    <w:rsid w:val="00C07D7E"/>
    <w:rsid w:val="00C07D90"/>
    <w:rsid w:val="00C11073"/>
    <w:rsid w:val="00C11C4B"/>
    <w:rsid w:val="00C1322D"/>
    <w:rsid w:val="00C15DF5"/>
    <w:rsid w:val="00C17CF0"/>
    <w:rsid w:val="00C21921"/>
    <w:rsid w:val="00C21C29"/>
    <w:rsid w:val="00C22C5B"/>
    <w:rsid w:val="00C2488C"/>
    <w:rsid w:val="00C2753E"/>
    <w:rsid w:val="00C27E3B"/>
    <w:rsid w:val="00C32117"/>
    <w:rsid w:val="00C3370F"/>
    <w:rsid w:val="00C33A0A"/>
    <w:rsid w:val="00C34674"/>
    <w:rsid w:val="00C349BD"/>
    <w:rsid w:val="00C368FB"/>
    <w:rsid w:val="00C415ED"/>
    <w:rsid w:val="00C43356"/>
    <w:rsid w:val="00C43F7A"/>
    <w:rsid w:val="00C443A0"/>
    <w:rsid w:val="00C44A4C"/>
    <w:rsid w:val="00C4504F"/>
    <w:rsid w:val="00C457BF"/>
    <w:rsid w:val="00C52FA8"/>
    <w:rsid w:val="00C54F08"/>
    <w:rsid w:val="00C55CA4"/>
    <w:rsid w:val="00C561AC"/>
    <w:rsid w:val="00C56665"/>
    <w:rsid w:val="00C62C3A"/>
    <w:rsid w:val="00C63403"/>
    <w:rsid w:val="00C64F15"/>
    <w:rsid w:val="00C65F3F"/>
    <w:rsid w:val="00C67961"/>
    <w:rsid w:val="00C72B43"/>
    <w:rsid w:val="00C7382C"/>
    <w:rsid w:val="00C742F6"/>
    <w:rsid w:val="00C7592E"/>
    <w:rsid w:val="00C75A44"/>
    <w:rsid w:val="00C75DF1"/>
    <w:rsid w:val="00C7741A"/>
    <w:rsid w:val="00C80AFE"/>
    <w:rsid w:val="00C860A2"/>
    <w:rsid w:val="00C8643C"/>
    <w:rsid w:val="00C86556"/>
    <w:rsid w:val="00C8664C"/>
    <w:rsid w:val="00C86683"/>
    <w:rsid w:val="00C86C47"/>
    <w:rsid w:val="00C9194D"/>
    <w:rsid w:val="00C930C4"/>
    <w:rsid w:val="00C95FE6"/>
    <w:rsid w:val="00CA3436"/>
    <w:rsid w:val="00CA4117"/>
    <w:rsid w:val="00CB1E6F"/>
    <w:rsid w:val="00CB2F51"/>
    <w:rsid w:val="00CB5D46"/>
    <w:rsid w:val="00CB79E2"/>
    <w:rsid w:val="00CC02CA"/>
    <w:rsid w:val="00CC2025"/>
    <w:rsid w:val="00CC33E3"/>
    <w:rsid w:val="00CC5847"/>
    <w:rsid w:val="00CC6D96"/>
    <w:rsid w:val="00CC6F27"/>
    <w:rsid w:val="00CD1345"/>
    <w:rsid w:val="00CD43FC"/>
    <w:rsid w:val="00CD4DA9"/>
    <w:rsid w:val="00CD6C47"/>
    <w:rsid w:val="00CE05A4"/>
    <w:rsid w:val="00CE1E1B"/>
    <w:rsid w:val="00CE34E7"/>
    <w:rsid w:val="00CE4458"/>
    <w:rsid w:val="00CE554E"/>
    <w:rsid w:val="00CE56C9"/>
    <w:rsid w:val="00CF085C"/>
    <w:rsid w:val="00CF0B58"/>
    <w:rsid w:val="00CF1F30"/>
    <w:rsid w:val="00CF252C"/>
    <w:rsid w:val="00CF2B5D"/>
    <w:rsid w:val="00CF2C3A"/>
    <w:rsid w:val="00CF6EF9"/>
    <w:rsid w:val="00D00095"/>
    <w:rsid w:val="00D00B0C"/>
    <w:rsid w:val="00D01491"/>
    <w:rsid w:val="00D02471"/>
    <w:rsid w:val="00D04559"/>
    <w:rsid w:val="00D07E17"/>
    <w:rsid w:val="00D10CE0"/>
    <w:rsid w:val="00D12500"/>
    <w:rsid w:val="00D13C9F"/>
    <w:rsid w:val="00D20808"/>
    <w:rsid w:val="00D222DC"/>
    <w:rsid w:val="00D233D3"/>
    <w:rsid w:val="00D310C7"/>
    <w:rsid w:val="00D311C9"/>
    <w:rsid w:val="00D3169D"/>
    <w:rsid w:val="00D31D0E"/>
    <w:rsid w:val="00D332D0"/>
    <w:rsid w:val="00D34F4C"/>
    <w:rsid w:val="00D403F2"/>
    <w:rsid w:val="00D41A30"/>
    <w:rsid w:val="00D44EA7"/>
    <w:rsid w:val="00D4517F"/>
    <w:rsid w:val="00D4623E"/>
    <w:rsid w:val="00D47F1C"/>
    <w:rsid w:val="00D501E1"/>
    <w:rsid w:val="00D52984"/>
    <w:rsid w:val="00D55D34"/>
    <w:rsid w:val="00D56C1F"/>
    <w:rsid w:val="00D63C78"/>
    <w:rsid w:val="00D64035"/>
    <w:rsid w:val="00D64CBB"/>
    <w:rsid w:val="00D66C4A"/>
    <w:rsid w:val="00D712E3"/>
    <w:rsid w:val="00D75BCA"/>
    <w:rsid w:val="00D80D37"/>
    <w:rsid w:val="00D82AB5"/>
    <w:rsid w:val="00D856A4"/>
    <w:rsid w:val="00D86386"/>
    <w:rsid w:val="00D86AE7"/>
    <w:rsid w:val="00D87E52"/>
    <w:rsid w:val="00D90ADA"/>
    <w:rsid w:val="00D90E76"/>
    <w:rsid w:val="00D91ED7"/>
    <w:rsid w:val="00D92AD9"/>
    <w:rsid w:val="00D9380B"/>
    <w:rsid w:val="00D965F3"/>
    <w:rsid w:val="00DA20B4"/>
    <w:rsid w:val="00DA3C89"/>
    <w:rsid w:val="00DA4161"/>
    <w:rsid w:val="00DB68A1"/>
    <w:rsid w:val="00DC2149"/>
    <w:rsid w:val="00DC490D"/>
    <w:rsid w:val="00DC502F"/>
    <w:rsid w:val="00DC630C"/>
    <w:rsid w:val="00DC683D"/>
    <w:rsid w:val="00DC719E"/>
    <w:rsid w:val="00DC752A"/>
    <w:rsid w:val="00DC790E"/>
    <w:rsid w:val="00DD0932"/>
    <w:rsid w:val="00DD09AF"/>
    <w:rsid w:val="00DD1752"/>
    <w:rsid w:val="00DD2CA5"/>
    <w:rsid w:val="00DD3EC2"/>
    <w:rsid w:val="00DD5364"/>
    <w:rsid w:val="00DE10AF"/>
    <w:rsid w:val="00DE1482"/>
    <w:rsid w:val="00DE1FE1"/>
    <w:rsid w:val="00DE3210"/>
    <w:rsid w:val="00DE3368"/>
    <w:rsid w:val="00DE5D15"/>
    <w:rsid w:val="00DF12EE"/>
    <w:rsid w:val="00DF23DB"/>
    <w:rsid w:val="00DF3C19"/>
    <w:rsid w:val="00DF4200"/>
    <w:rsid w:val="00DF707C"/>
    <w:rsid w:val="00DF7F51"/>
    <w:rsid w:val="00E00E02"/>
    <w:rsid w:val="00E0106F"/>
    <w:rsid w:val="00E030C3"/>
    <w:rsid w:val="00E041A4"/>
    <w:rsid w:val="00E04294"/>
    <w:rsid w:val="00E04E33"/>
    <w:rsid w:val="00E04E44"/>
    <w:rsid w:val="00E05F2E"/>
    <w:rsid w:val="00E121B4"/>
    <w:rsid w:val="00E14539"/>
    <w:rsid w:val="00E14697"/>
    <w:rsid w:val="00E14B6C"/>
    <w:rsid w:val="00E179B0"/>
    <w:rsid w:val="00E22987"/>
    <w:rsid w:val="00E22F13"/>
    <w:rsid w:val="00E24D33"/>
    <w:rsid w:val="00E24E7D"/>
    <w:rsid w:val="00E26B14"/>
    <w:rsid w:val="00E3124E"/>
    <w:rsid w:val="00E318CE"/>
    <w:rsid w:val="00E33595"/>
    <w:rsid w:val="00E375AA"/>
    <w:rsid w:val="00E3789C"/>
    <w:rsid w:val="00E40007"/>
    <w:rsid w:val="00E41DC1"/>
    <w:rsid w:val="00E42283"/>
    <w:rsid w:val="00E4274D"/>
    <w:rsid w:val="00E45514"/>
    <w:rsid w:val="00E4712D"/>
    <w:rsid w:val="00E53A60"/>
    <w:rsid w:val="00E5463B"/>
    <w:rsid w:val="00E56099"/>
    <w:rsid w:val="00E61076"/>
    <w:rsid w:val="00E62A1A"/>
    <w:rsid w:val="00E62FBD"/>
    <w:rsid w:val="00E63657"/>
    <w:rsid w:val="00E653B3"/>
    <w:rsid w:val="00E66F49"/>
    <w:rsid w:val="00E719A3"/>
    <w:rsid w:val="00E77884"/>
    <w:rsid w:val="00E80940"/>
    <w:rsid w:val="00E83141"/>
    <w:rsid w:val="00E923B9"/>
    <w:rsid w:val="00E92DAF"/>
    <w:rsid w:val="00E94ABA"/>
    <w:rsid w:val="00E96CF2"/>
    <w:rsid w:val="00E96E38"/>
    <w:rsid w:val="00EA035F"/>
    <w:rsid w:val="00EA2294"/>
    <w:rsid w:val="00EA3B1C"/>
    <w:rsid w:val="00EA58DF"/>
    <w:rsid w:val="00EB0911"/>
    <w:rsid w:val="00EB0FE6"/>
    <w:rsid w:val="00EB111C"/>
    <w:rsid w:val="00EB2336"/>
    <w:rsid w:val="00EB495F"/>
    <w:rsid w:val="00EB6ACC"/>
    <w:rsid w:val="00EB6C75"/>
    <w:rsid w:val="00EB6DE5"/>
    <w:rsid w:val="00EC4A53"/>
    <w:rsid w:val="00EC573C"/>
    <w:rsid w:val="00EC5993"/>
    <w:rsid w:val="00ED0BF3"/>
    <w:rsid w:val="00ED227E"/>
    <w:rsid w:val="00ED3558"/>
    <w:rsid w:val="00ED3809"/>
    <w:rsid w:val="00ED3F4F"/>
    <w:rsid w:val="00ED63CC"/>
    <w:rsid w:val="00ED6784"/>
    <w:rsid w:val="00ED70E7"/>
    <w:rsid w:val="00ED75CE"/>
    <w:rsid w:val="00EE0790"/>
    <w:rsid w:val="00EE0ABB"/>
    <w:rsid w:val="00EE0D2A"/>
    <w:rsid w:val="00EE1C64"/>
    <w:rsid w:val="00EE4CAA"/>
    <w:rsid w:val="00EE5DDF"/>
    <w:rsid w:val="00EE7253"/>
    <w:rsid w:val="00EE7E14"/>
    <w:rsid w:val="00EF06A0"/>
    <w:rsid w:val="00EF19C2"/>
    <w:rsid w:val="00EF238F"/>
    <w:rsid w:val="00EF3CD7"/>
    <w:rsid w:val="00EF4626"/>
    <w:rsid w:val="00EF4F9D"/>
    <w:rsid w:val="00EF5685"/>
    <w:rsid w:val="00EF5779"/>
    <w:rsid w:val="00EF59E9"/>
    <w:rsid w:val="00EF6088"/>
    <w:rsid w:val="00EF6A79"/>
    <w:rsid w:val="00EF6B3B"/>
    <w:rsid w:val="00EF7F6B"/>
    <w:rsid w:val="00F0056B"/>
    <w:rsid w:val="00F01B3E"/>
    <w:rsid w:val="00F026AB"/>
    <w:rsid w:val="00F02FB2"/>
    <w:rsid w:val="00F03962"/>
    <w:rsid w:val="00F10C27"/>
    <w:rsid w:val="00F117BD"/>
    <w:rsid w:val="00F11882"/>
    <w:rsid w:val="00F12927"/>
    <w:rsid w:val="00F12AF5"/>
    <w:rsid w:val="00F12DB8"/>
    <w:rsid w:val="00F15880"/>
    <w:rsid w:val="00F2216E"/>
    <w:rsid w:val="00F23BEC"/>
    <w:rsid w:val="00F25C8E"/>
    <w:rsid w:val="00F2649F"/>
    <w:rsid w:val="00F2669D"/>
    <w:rsid w:val="00F27698"/>
    <w:rsid w:val="00F27883"/>
    <w:rsid w:val="00F36A6D"/>
    <w:rsid w:val="00F3718A"/>
    <w:rsid w:val="00F37A8E"/>
    <w:rsid w:val="00F40685"/>
    <w:rsid w:val="00F43479"/>
    <w:rsid w:val="00F4574E"/>
    <w:rsid w:val="00F5274B"/>
    <w:rsid w:val="00F53DFA"/>
    <w:rsid w:val="00F54351"/>
    <w:rsid w:val="00F557E4"/>
    <w:rsid w:val="00F55B2F"/>
    <w:rsid w:val="00F57E82"/>
    <w:rsid w:val="00F64622"/>
    <w:rsid w:val="00F64AA1"/>
    <w:rsid w:val="00F66329"/>
    <w:rsid w:val="00F679AE"/>
    <w:rsid w:val="00F70F76"/>
    <w:rsid w:val="00F71902"/>
    <w:rsid w:val="00F7200E"/>
    <w:rsid w:val="00F7522C"/>
    <w:rsid w:val="00F76463"/>
    <w:rsid w:val="00F80105"/>
    <w:rsid w:val="00F82B79"/>
    <w:rsid w:val="00F8407E"/>
    <w:rsid w:val="00F84631"/>
    <w:rsid w:val="00F85163"/>
    <w:rsid w:val="00F93DC0"/>
    <w:rsid w:val="00F956E0"/>
    <w:rsid w:val="00F95E2A"/>
    <w:rsid w:val="00FA08F0"/>
    <w:rsid w:val="00FA0DFC"/>
    <w:rsid w:val="00FA3630"/>
    <w:rsid w:val="00FA3BB1"/>
    <w:rsid w:val="00FA3F88"/>
    <w:rsid w:val="00FB0F3F"/>
    <w:rsid w:val="00FB2F0E"/>
    <w:rsid w:val="00FB49B7"/>
    <w:rsid w:val="00FB5DA0"/>
    <w:rsid w:val="00FB71DF"/>
    <w:rsid w:val="00FC0497"/>
    <w:rsid w:val="00FC10FB"/>
    <w:rsid w:val="00FC1E89"/>
    <w:rsid w:val="00FC4A8C"/>
    <w:rsid w:val="00FC4C78"/>
    <w:rsid w:val="00FC60D2"/>
    <w:rsid w:val="00FC69FF"/>
    <w:rsid w:val="00FC74BF"/>
    <w:rsid w:val="00FD05E5"/>
    <w:rsid w:val="00FD55FC"/>
    <w:rsid w:val="00FD5BE9"/>
    <w:rsid w:val="00FE2E31"/>
    <w:rsid w:val="00FE67CE"/>
    <w:rsid w:val="00FF30EC"/>
    <w:rsid w:val="00FF7CA6"/>
    <w:rsid w:val="076F58B9"/>
    <w:rsid w:val="08936BA8"/>
    <w:rsid w:val="08E331C9"/>
    <w:rsid w:val="0FBE2270"/>
    <w:rsid w:val="11ED4295"/>
    <w:rsid w:val="1471FE65"/>
    <w:rsid w:val="15BABDF5"/>
    <w:rsid w:val="17D342E1"/>
    <w:rsid w:val="1BC1E358"/>
    <w:rsid w:val="213BF31C"/>
    <w:rsid w:val="2225DD9A"/>
    <w:rsid w:val="23447B0E"/>
    <w:rsid w:val="23D7A008"/>
    <w:rsid w:val="2FE44CAC"/>
    <w:rsid w:val="33C8C62F"/>
    <w:rsid w:val="33E6F1F5"/>
    <w:rsid w:val="36478CCA"/>
    <w:rsid w:val="3752FC2C"/>
    <w:rsid w:val="39D7ACA3"/>
    <w:rsid w:val="3D0B3671"/>
    <w:rsid w:val="4152498E"/>
    <w:rsid w:val="43DCA0A0"/>
    <w:rsid w:val="4521960E"/>
    <w:rsid w:val="49FE3BF6"/>
    <w:rsid w:val="4C14AECB"/>
    <w:rsid w:val="4E5A278B"/>
    <w:rsid w:val="4E9E5A6C"/>
    <w:rsid w:val="5BDEC493"/>
    <w:rsid w:val="5E9F1297"/>
    <w:rsid w:val="5EBB025B"/>
    <w:rsid w:val="5EC492CC"/>
    <w:rsid w:val="5F837F17"/>
    <w:rsid w:val="671CCA23"/>
    <w:rsid w:val="67536CD7"/>
    <w:rsid w:val="6B8B2B32"/>
    <w:rsid w:val="6EAACD88"/>
    <w:rsid w:val="724250DA"/>
    <w:rsid w:val="72683501"/>
    <w:rsid w:val="75B4383C"/>
    <w:rsid w:val="7C97D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7A8754F7-5E51-4524-AAB5-3F1C827F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92"/>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color w:val="000000"/>
    </w:rPr>
  </w:style>
  <w:style w:type="paragraph" w:styleId="a4">
    <w:name w:val="Note Heading"/>
    <w:basedOn w:val="a"/>
    <w:next w:val="a"/>
    <w:semiHidden/>
    <w:pPr>
      <w:jc w:val="center"/>
    </w:pPr>
    <w:rPr>
      <w:rFonts w:ascii="ＭＳ 明朝"/>
      <w:color w:val="000000"/>
      <w:sz w:val="22"/>
      <w:szCs w:val="22"/>
      <w:u w:val="single"/>
    </w:rPr>
  </w:style>
  <w:style w:type="paragraph" w:styleId="a5">
    <w:name w:val="Closing"/>
    <w:basedOn w:val="a"/>
    <w:semiHidden/>
    <w:pPr>
      <w:jc w:val="right"/>
    </w:pPr>
    <w:rPr>
      <w:rFonts w:ascii="ＭＳ 明朝"/>
      <w:color w:val="000000"/>
      <w:sz w:val="22"/>
      <w:szCs w:val="22"/>
      <w:u w:val="single"/>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a">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b">
    <w:name w:val="annotation reference"/>
    <w:uiPriority w:val="99"/>
    <w:semiHidden/>
    <w:unhideWhenUsed/>
    <w:rsid w:val="00E179B0"/>
    <w:rPr>
      <w:sz w:val="18"/>
      <w:szCs w:val="18"/>
    </w:rPr>
  </w:style>
  <w:style w:type="paragraph" w:styleId="ac">
    <w:name w:val="annotation text"/>
    <w:basedOn w:val="a"/>
    <w:link w:val="ad"/>
    <w:uiPriority w:val="99"/>
    <w:unhideWhenUsed/>
    <w:rsid w:val="00E179B0"/>
    <w:pPr>
      <w:jc w:val="left"/>
    </w:pPr>
    <w:rPr>
      <w:lang w:val="x-none" w:eastAsia="x-none"/>
    </w:rPr>
  </w:style>
  <w:style w:type="character" w:customStyle="1" w:styleId="ad">
    <w:name w:val="コメント文字列 (文字)"/>
    <w:link w:val="ac"/>
    <w:uiPriority w:val="99"/>
    <w:rsid w:val="00E179B0"/>
    <w:rPr>
      <w:sz w:val="24"/>
    </w:rPr>
  </w:style>
  <w:style w:type="paragraph" w:styleId="ae">
    <w:name w:val="annotation subject"/>
    <w:basedOn w:val="ac"/>
    <w:next w:val="ac"/>
    <w:link w:val="af"/>
    <w:uiPriority w:val="99"/>
    <w:semiHidden/>
    <w:unhideWhenUsed/>
    <w:rsid w:val="00E179B0"/>
    <w:rPr>
      <w:b/>
      <w:bCs/>
    </w:rPr>
  </w:style>
  <w:style w:type="character" w:customStyle="1" w:styleId="af">
    <w:name w:val="コメント内容 (文字)"/>
    <w:link w:val="ae"/>
    <w:uiPriority w:val="99"/>
    <w:semiHidden/>
    <w:rsid w:val="00E179B0"/>
    <w:rPr>
      <w:b/>
      <w:bCs/>
      <w:sz w:val="24"/>
    </w:rPr>
  </w:style>
  <w:style w:type="paragraph" w:styleId="af0">
    <w:name w:val="List Paragraph"/>
    <w:basedOn w:val="a"/>
    <w:uiPriority w:val="34"/>
    <w:qFormat/>
    <w:rsid w:val="00DD1752"/>
    <w:pPr>
      <w:ind w:leftChars="400" w:left="840"/>
    </w:pPr>
  </w:style>
  <w:style w:type="table" w:styleId="af1">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2">
    <w:name w:val="Revision"/>
    <w:hidden/>
    <w:uiPriority w:val="99"/>
    <w:semiHidden/>
    <w:rsid w:val="0043362C"/>
    <w:rPr>
      <w:sz w:val="24"/>
    </w:rPr>
  </w:style>
  <w:style w:type="paragraph" w:customStyle="1" w:styleId="Default">
    <w:name w:val="Default"/>
    <w:rsid w:val="00DC683D"/>
    <w:pPr>
      <w:widowControl w:val="0"/>
      <w:autoSpaceDE w:val="0"/>
      <w:autoSpaceDN w:val="0"/>
      <w:adjustRightInd w:val="0"/>
    </w:pPr>
    <w:rPr>
      <w:rFonts w:ascii="游ゴシック" w:eastAsia="游ゴシック" w:cs="游ゴシック"/>
      <w:color w:val="000000"/>
      <w:sz w:val="24"/>
      <w:szCs w:val="24"/>
    </w:rPr>
  </w:style>
  <w:style w:type="character" w:customStyle="1" w:styleId="a9">
    <w:name w:val="フッター (文字)"/>
    <w:basedOn w:val="a0"/>
    <w:link w:val="a8"/>
    <w:uiPriority w:val="99"/>
    <w:rsid w:val="00914140"/>
    <w:rPr>
      <w:rFonts w:eastAsia="ＭＳ 明朝"/>
    </w:rPr>
  </w:style>
  <w:style w:type="character" w:customStyle="1" w:styleId="cf01">
    <w:name w:val="cf01"/>
    <w:basedOn w:val="a0"/>
    <w:rsid w:val="00623A2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360521050">
      <w:bodyDiv w:val="1"/>
      <w:marLeft w:val="0"/>
      <w:marRight w:val="0"/>
      <w:marTop w:val="0"/>
      <w:marBottom w:val="0"/>
      <w:divBdr>
        <w:top w:val="none" w:sz="0" w:space="0" w:color="auto"/>
        <w:left w:val="none" w:sz="0" w:space="0" w:color="auto"/>
        <w:bottom w:val="none" w:sz="0" w:space="0" w:color="auto"/>
        <w:right w:val="none" w:sz="0" w:space="0" w:color="auto"/>
      </w:divBdr>
    </w:div>
    <w:div w:id="1052123100">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E6E0-8B67-4EA3-83C6-1ED44938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宏委</dc:creator>
  <cp:keywords/>
  <cp:lastModifiedBy>日本臨床薬理学会事務局</cp:lastModifiedBy>
  <cp:revision>4</cp:revision>
  <cp:lastPrinted>2024-02-15T00:53:00Z</cp:lastPrinted>
  <dcterms:created xsi:type="dcterms:W3CDTF">2025-05-27T09:04:00Z</dcterms:created>
  <dcterms:modified xsi:type="dcterms:W3CDTF">2025-06-11T01:16:00Z</dcterms:modified>
</cp:coreProperties>
</file>